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A" w:rsidRPr="00B56850" w:rsidRDefault="001F7C6A" w:rsidP="00C04145">
      <w:pPr>
        <w:pStyle w:val="1"/>
        <w:pageBreakBefore/>
        <w:jc w:val="center"/>
        <w:rPr>
          <w:sz w:val="20"/>
          <w:szCs w:val="20"/>
        </w:rPr>
      </w:pPr>
      <w:r w:rsidRPr="00B56850">
        <w:rPr>
          <w:sz w:val="20"/>
          <w:szCs w:val="20"/>
          <w:lang w:val="ru-RU"/>
        </w:rPr>
        <w:t xml:space="preserve">Описание </w:t>
      </w:r>
      <w:r w:rsidRPr="00B56850">
        <w:rPr>
          <w:sz w:val="20"/>
          <w:szCs w:val="20"/>
        </w:rPr>
        <w:t xml:space="preserve">схем </w:t>
      </w:r>
      <w:r w:rsidRPr="00B56850">
        <w:rPr>
          <w:sz w:val="20"/>
          <w:szCs w:val="20"/>
          <w:lang w:val="ru-RU"/>
        </w:rPr>
        <w:t>сертификации</w:t>
      </w:r>
      <w:r w:rsidR="00C04145">
        <w:rPr>
          <w:sz w:val="20"/>
          <w:szCs w:val="20"/>
          <w:lang w:val="ru-RU"/>
        </w:rPr>
        <w:t xml:space="preserve">, </w:t>
      </w:r>
      <w:r w:rsidR="00C04145" w:rsidRPr="00C04145">
        <w:rPr>
          <w:sz w:val="20"/>
          <w:szCs w:val="20"/>
          <w:lang w:val="ru-RU"/>
        </w:rPr>
        <w:t>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1F7C6A" w:rsidRPr="00B56850" w:rsidTr="005F6B3F">
        <w:trPr>
          <w:tblHeader/>
        </w:trPr>
        <w:tc>
          <w:tcPr>
            <w:tcW w:w="15593" w:type="dxa"/>
            <w:gridSpan w:val="12"/>
            <w:tcBorders>
              <w:top w:val="single" w:sz="6" w:space="0" w:color="333333"/>
              <w:left w:val="single" w:sz="6" w:space="0" w:color="333333"/>
              <w:right w:val="single" w:sz="6" w:space="0" w:color="333333"/>
            </w:tcBorders>
            <w:vAlign w:val="center"/>
          </w:tcPr>
          <w:p w:rsidR="001F7C6A" w:rsidRPr="00B56850" w:rsidRDefault="001F7C6A" w:rsidP="005F6B3F">
            <w:pPr>
              <w:jc w:val="center"/>
              <w:rPr>
                <w:b/>
                <w:sz w:val="20"/>
                <w:szCs w:val="20"/>
              </w:rPr>
            </w:pPr>
            <w:r w:rsidRPr="00B56850">
              <w:rPr>
                <w:b/>
                <w:sz w:val="20"/>
                <w:szCs w:val="20"/>
              </w:rPr>
              <w:t>Таблица 1 - Описание схем сертификации</w:t>
            </w:r>
          </w:p>
        </w:tc>
      </w:tr>
      <w:tr w:rsidR="001F7C6A" w:rsidRPr="00B56850" w:rsidTr="005F6B3F">
        <w:trPr>
          <w:tblHeader/>
        </w:trPr>
        <w:tc>
          <w:tcPr>
            <w:tcW w:w="1558" w:type="dxa"/>
            <w:vMerge w:val="restart"/>
            <w:tcBorders>
              <w:top w:val="single" w:sz="6" w:space="0" w:color="333333"/>
              <w:left w:val="single" w:sz="6" w:space="0" w:color="333333"/>
              <w:right w:val="single" w:sz="4" w:space="0" w:color="auto"/>
            </w:tcBorders>
            <w:vAlign w:val="center"/>
          </w:tcPr>
          <w:p w:rsidR="001F7C6A" w:rsidRPr="00B56850" w:rsidRDefault="001F7C6A" w:rsidP="005F6B3F">
            <w:pPr>
              <w:jc w:val="center"/>
              <w:rPr>
                <w:sz w:val="20"/>
                <w:szCs w:val="20"/>
              </w:rPr>
            </w:pPr>
            <w:r w:rsidRPr="00B56850">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Элементы схемы</w:t>
            </w:r>
          </w:p>
        </w:tc>
      </w:tr>
      <w:tr w:rsidR="001F7C6A" w:rsidRPr="00B56850" w:rsidTr="005F6B3F">
        <w:trPr>
          <w:tblHeader/>
        </w:trPr>
        <w:tc>
          <w:tcPr>
            <w:tcW w:w="1558" w:type="dxa"/>
            <w:vMerge/>
            <w:tcBorders>
              <w:left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1F7C6A" w:rsidRPr="00B56850" w:rsidRDefault="001F7C6A" w:rsidP="005F6B3F">
            <w:pPr>
              <w:jc w:val="center"/>
              <w:rPr>
                <w:sz w:val="20"/>
                <w:szCs w:val="20"/>
              </w:rPr>
            </w:pPr>
            <w:r w:rsidRPr="00B56850">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w:t>
            </w:r>
            <w:bookmarkStart w:id="0" w:name="l303"/>
            <w:bookmarkEnd w:id="0"/>
            <w:r w:rsidRPr="00B56850">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инспекционный контроль</w:t>
            </w:r>
          </w:p>
        </w:tc>
      </w:tr>
      <w:tr w:rsidR="001F7C6A" w:rsidRPr="00B56850" w:rsidTr="005F6B3F">
        <w:trPr>
          <w:tblHeader/>
        </w:trPr>
        <w:tc>
          <w:tcPr>
            <w:tcW w:w="1558" w:type="dxa"/>
            <w:vMerge/>
            <w:tcBorders>
              <w:left w:val="single" w:sz="6" w:space="0" w:color="333333"/>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контроль системы менеджмента</w:t>
            </w:r>
          </w:p>
        </w:tc>
      </w:tr>
      <w:tr w:rsidR="00D80FD7" w:rsidRPr="00B56850" w:rsidTr="005F6B3F">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rFonts w:ascii="Segoe UI Symbol" w:hAnsi="Segoe UI Symbol"/>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1F7C6A" w:rsidRPr="00EA2643" w:rsidTr="005F6B3F">
        <w:trPr>
          <w:trHeight w:val="35"/>
        </w:trPr>
        <w:tc>
          <w:tcPr>
            <w:tcW w:w="15593" w:type="dxa"/>
            <w:gridSpan w:val="1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EA2643" w:rsidRDefault="001F7C6A" w:rsidP="005F6B3F">
            <w:pPr>
              <w:rPr>
                <w:sz w:val="16"/>
                <w:szCs w:val="20"/>
              </w:rPr>
            </w:pPr>
            <w:r w:rsidRPr="00B56850">
              <w:rPr>
                <w:sz w:val="16"/>
                <w:szCs w:val="20"/>
              </w:rPr>
              <w:t>* Особенности применения схем установлены Техническими регламентами</w:t>
            </w:r>
          </w:p>
        </w:tc>
      </w:tr>
    </w:tbl>
    <w:p w:rsidR="001F7C6A" w:rsidRPr="00EA2643" w:rsidRDefault="001F7C6A" w:rsidP="001F7C6A">
      <w:pPr>
        <w:widowControl w:val="0"/>
        <w:autoSpaceDE w:val="0"/>
        <w:autoSpaceDN w:val="0"/>
        <w:ind w:right="195" w:firstLine="668"/>
        <w:jc w:val="both"/>
        <w:rPr>
          <w:rFonts w:eastAsia="MS Mincho"/>
          <w:sz w:val="20"/>
          <w:szCs w:val="20"/>
          <w:lang w:eastAsia="x-none"/>
        </w:rPr>
      </w:pPr>
    </w:p>
    <w:p w:rsidR="001F7C6A" w:rsidRPr="00EA2643" w:rsidRDefault="001F7C6A" w:rsidP="001F7C6A">
      <w:pPr>
        <w:spacing w:after="160" w:line="259" w:lineRule="auto"/>
        <w:rPr>
          <w:sz w:val="20"/>
          <w:szCs w:val="20"/>
        </w:rPr>
      </w:pPr>
      <w:r w:rsidRPr="00EA2643">
        <w:rPr>
          <w:sz w:val="20"/>
          <w:szCs w:val="20"/>
        </w:rPr>
        <w:br w:type="page"/>
      </w:r>
    </w:p>
    <w:tbl>
      <w:tblPr>
        <w:tblStyle w:val="a3"/>
        <w:tblW w:w="15304" w:type="dxa"/>
        <w:tblLook w:val="04A0" w:firstRow="1" w:lastRow="0" w:firstColumn="1" w:lastColumn="0" w:noHBand="0" w:noVBand="1"/>
      </w:tblPr>
      <w:tblGrid>
        <w:gridCol w:w="1555"/>
        <w:gridCol w:w="13749"/>
      </w:tblGrid>
      <w:tr w:rsidR="001F7C6A" w:rsidRPr="00EA2643" w:rsidTr="005F6B3F">
        <w:tc>
          <w:tcPr>
            <w:tcW w:w="15304" w:type="dxa"/>
            <w:gridSpan w:val="2"/>
          </w:tcPr>
          <w:p w:rsidR="001F7C6A" w:rsidRPr="00EA2643" w:rsidRDefault="001F7C6A" w:rsidP="005F6B3F">
            <w:pPr>
              <w:widowControl w:val="0"/>
              <w:autoSpaceDE w:val="0"/>
              <w:autoSpaceDN w:val="0"/>
              <w:spacing w:line="276" w:lineRule="auto"/>
              <w:ind w:right="-169"/>
              <w:jc w:val="center"/>
              <w:rPr>
                <w:sz w:val="20"/>
                <w:szCs w:val="20"/>
                <w:lang w:eastAsia="en-US"/>
              </w:rPr>
            </w:pPr>
            <w:r w:rsidRPr="00EA2643">
              <w:rPr>
                <w:b/>
                <w:sz w:val="20"/>
                <w:szCs w:val="20"/>
                <w:lang w:eastAsia="en-US"/>
              </w:rPr>
              <w:lastRenderedPageBreak/>
              <w:t>Таблица 2 - Применяемые схемы сертификации</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sidRPr="00EA2643">
              <w:rPr>
                <w:sz w:val="20"/>
                <w:szCs w:val="20"/>
                <w:lang w:eastAsia="en-US"/>
              </w:rPr>
              <w:t>ТР ТС 010/2011</w:t>
            </w:r>
          </w:p>
        </w:tc>
        <w:tc>
          <w:tcPr>
            <w:tcW w:w="13749" w:type="dxa"/>
          </w:tcPr>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N 3 к ТР ТС 010/2011.</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 xml:space="preserve">Сертификация машин и (или) оборудования, осуществляется по схемам 1с, 3с, 9с. </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при сертификации по схеме 1с, 9с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при сертификации по схеме 3с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По решению заявителя вместо декларирования о соответствии в отношении машин и (или) оборудования, включенных в Перечень, указанный в абзаце 1 пункта 4 статьи 8 ТР ТС 010/2011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t>ТР ТС 004/2011</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8256C2">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r>
              <w:rPr>
                <w:sz w:val="18"/>
                <w:szCs w:val="20"/>
                <w:lang w:eastAsia="en-US"/>
              </w:rPr>
              <w:t xml:space="preserve"> </w:t>
            </w:r>
            <w:r w:rsidRPr="008256C2">
              <w:rPr>
                <w:sz w:val="18"/>
                <w:szCs w:val="20"/>
                <w:lang w:eastAsia="en-US"/>
              </w:rPr>
              <w:t>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w:t>
            </w:r>
            <w:r>
              <w:rPr>
                <w:sz w:val="18"/>
                <w:szCs w:val="20"/>
                <w:lang w:eastAsia="en-US"/>
              </w:rPr>
              <w:t>ТР ТС 004/2011.</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w:t>
            </w:r>
            <w:r>
              <w:rPr>
                <w:sz w:val="18"/>
                <w:szCs w:val="20"/>
                <w:lang w:eastAsia="en-US"/>
              </w:rPr>
              <w:t xml:space="preserve">ТР ТС 004/2011. </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t>ТР ТС 020/2011</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Подтверждение соответствия технического средства осуществляе</w:t>
            </w:r>
            <w:r>
              <w:rPr>
                <w:sz w:val="18"/>
                <w:szCs w:val="20"/>
                <w:lang w:eastAsia="en-US"/>
              </w:rPr>
              <w:t xml:space="preserve">тся по схемам, установленным в </w:t>
            </w:r>
            <w:r w:rsidRPr="00B8508D">
              <w:rPr>
                <w:sz w:val="18"/>
                <w:szCs w:val="20"/>
                <w:lang w:eastAsia="en-US"/>
              </w:rPr>
              <w:t>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Технические средства, включенные в Перечень, приведенный в приложении 3 к </w:t>
            </w:r>
            <w:r>
              <w:rPr>
                <w:sz w:val="18"/>
                <w:szCs w:val="20"/>
                <w:lang w:eastAsia="en-US"/>
              </w:rPr>
              <w:t>ТР ТС 020/2011</w:t>
            </w:r>
            <w:r w:rsidRPr="00B8508D">
              <w:rPr>
                <w:sz w:val="18"/>
                <w:szCs w:val="20"/>
                <w:lang w:eastAsia="en-US"/>
              </w:rPr>
              <w:t>, подлежат подтверждению соответствия в форме сертификации (схемы 1с, 3с, 4с).</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w:t>
            </w:r>
            <w:r>
              <w:rPr>
                <w:sz w:val="18"/>
                <w:szCs w:val="20"/>
                <w:lang w:eastAsia="en-US"/>
              </w:rPr>
              <w:t>ТР ТС 004/2011.</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Сертификация технического средства, выпускаемого серийно, осуществляется по схеме 1с. Техническое средство для сертификации представляет изготовитель </w:t>
            </w:r>
            <w:r w:rsidRPr="00B8508D">
              <w:rPr>
                <w:sz w:val="18"/>
                <w:szCs w:val="20"/>
                <w:lang w:eastAsia="en-US"/>
              </w:rPr>
              <w:lastRenderedPageBreak/>
              <w:t>(уполномоченное изготовителем лицо).</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lastRenderedPageBreak/>
              <w:t>ТР ЕАЭС 037/2016</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w:t>
            </w:r>
            <w:r>
              <w:rPr>
                <w:sz w:val="18"/>
                <w:szCs w:val="20"/>
                <w:lang w:eastAsia="en-US"/>
              </w:rPr>
              <w:t>.</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а) для изделий, выпускаемых серийно, - схемы 1с, 2с и 6с;</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б) для партии изделий - схема 3с.</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При сертификации изделий электротехники и радиоэлектроники заявителем может быть:</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а) для схем 1с, 2с и 6с - изготовитель (уполномоченное изготовителем лицо);</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б) для схемы 3с - изготовитель (уполномоченное изготовителем лицо) или импортер (продавец).</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Выбор схемы сертификации изделий электротехники и радиоэлектроники осуществляется заявителем.</w:t>
            </w:r>
          </w:p>
        </w:tc>
      </w:tr>
      <w:tr w:rsidR="00F11DC0" w:rsidRPr="00EA2643" w:rsidTr="005F6B3F">
        <w:tc>
          <w:tcPr>
            <w:tcW w:w="1555" w:type="dxa"/>
          </w:tcPr>
          <w:p w:rsidR="00F11DC0" w:rsidRPr="00403AE2" w:rsidRDefault="00F11DC0" w:rsidP="00F11DC0">
            <w:pPr>
              <w:widowControl w:val="0"/>
              <w:autoSpaceDE w:val="0"/>
              <w:autoSpaceDN w:val="0"/>
              <w:spacing w:line="276" w:lineRule="auto"/>
              <w:ind w:right="-169"/>
              <w:rPr>
                <w:sz w:val="20"/>
                <w:szCs w:val="20"/>
                <w:lang w:eastAsia="en-US"/>
              </w:rPr>
            </w:pPr>
            <w:r w:rsidRPr="00403AE2">
              <w:rPr>
                <w:sz w:val="20"/>
                <w:szCs w:val="20"/>
                <w:lang w:eastAsia="en-US"/>
              </w:rPr>
              <w:t>ТР ТС 007/2011</w:t>
            </w:r>
          </w:p>
        </w:tc>
        <w:tc>
          <w:tcPr>
            <w:tcW w:w="13749" w:type="dxa"/>
          </w:tcPr>
          <w:p w:rsidR="00F11DC0" w:rsidRPr="00403AE2" w:rsidRDefault="00F11DC0" w:rsidP="00F11DC0">
            <w:pPr>
              <w:widowControl w:val="0"/>
              <w:autoSpaceDE w:val="0"/>
              <w:autoSpaceDN w:val="0"/>
              <w:spacing w:line="276" w:lineRule="auto"/>
              <w:ind w:firstLine="318"/>
              <w:jc w:val="both"/>
              <w:rPr>
                <w:sz w:val="18"/>
                <w:szCs w:val="20"/>
                <w:lang w:eastAsia="en-US"/>
              </w:rPr>
            </w:pPr>
            <w:r w:rsidRPr="00403AE2">
              <w:rPr>
                <w:sz w:val="18"/>
                <w:szCs w:val="20"/>
                <w:lang w:eastAsia="en-US"/>
              </w:rPr>
              <w:t>Подтверждение соответствия продукции требованиям ТР ТС 007/2011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- 1с, 2с, 3с или 4с:</w:t>
            </w:r>
          </w:p>
          <w:p w:rsidR="00F11DC0" w:rsidRPr="00403AE2" w:rsidRDefault="00F11DC0" w:rsidP="00F11DC0">
            <w:pPr>
              <w:widowControl w:val="0"/>
              <w:autoSpaceDE w:val="0"/>
              <w:autoSpaceDN w:val="0"/>
              <w:spacing w:line="276" w:lineRule="auto"/>
              <w:ind w:firstLine="318"/>
              <w:jc w:val="both"/>
              <w:rPr>
                <w:sz w:val="18"/>
                <w:szCs w:val="20"/>
                <w:lang w:eastAsia="en-US"/>
              </w:rPr>
            </w:pPr>
            <w:r w:rsidRPr="00403AE2">
              <w:rPr>
                <w:sz w:val="18"/>
                <w:szCs w:val="20"/>
                <w:lang w:eastAsia="en-US"/>
              </w:rP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w:t>
            </w:r>
          </w:p>
          <w:p w:rsidR="00F11DC0" w:rsidRPr="00403AE2" w:rsidRDefault="00F11DC0" w:rsidP="00F11DC0">
            <w:pPr>
              <w:widowControl w:val="0"/>
              <w:autoSpaceDE w:val="0"/>
              <w:autoSpaceDN w:val="0"/>
              <w:spacing w:line="276" w:lineRule="auto"/>
              <w:ind w:firstLine="318"/>
              <w:jc w:val="both"/>
              <w:rPr>
                <w:sz w:val="18"/>
                <w:szCs w:val="20"/>
                <w:lang w:eastAsia="en-US"/>
              </w:rPr>
            </w:pPr>
            <w:r w:rsidRPr="00403AE2">
              <w:rPr>
                <w:sz w:val="18"/>
                <w:szCs w:val="20"/>
                <w:lang w:eastAsia="en-US"/>
              </w:rPr>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F11DC0" w:rsidRPr="00403AE2" w:rsidRDefault="00F11DC0" w:rsidP="00F11DC0">
            <w:pPr>
              <w:widowControl w:val="0"/>
              <w:autoSpaceDE w:val="0"/>
              <w:autoSpaceDN w:val="0"/>
              <w:spacing w:line="276" w:lineRule="auto"/>
              <w:ind w:firstLine="318"/>
              <w:jc w:val="both"/>
              <w:rPr>
                <w:sz w:val="18"/>
                <w:szCs w:val="20"/>
                <w:lang w:eastAsia="en-US"/>
              </w:rPr>
            </w:pPr>
            <w:r w:rsidRPr="00403AE2">
              <w:rPr>
                <w:sz w:val="18"/>
                <w:szCs w:val="20"/>
                <w:lang w:eastAsia="en-US"/>
              </w:rPr>
              <w:t>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rsidR="00F11DC0" w:rsidRPr="00403AE2" w:rsidRDefault="00F11DC0" w:rsidP="00F11DC0">
            <w:pPr>
              <w:widowControl w:val="0"/>
              <w:autoSpaceDE w:val="0"/>
              <w:autoSpaceDN w:val="0"/>
              <w:spacing w:line="276" w:lineRule="auto"/>
              <w:ind w:firstLine="318"/>
              <w:jc w:val="both"/>
              <w:rPr>
                <w:sz w:val="18"/>
                <w:szCs w:val="20"/>
                <w:lang w:eastAsia="en-US"/>
              </w:rPr>
            </w:pPr>
            <w:r w:rsidRPr="00403AE2">
              <w:rPr>
                <w:sz w:val="18"/>
                <w:szCs w:val="20"/>
                <w:lang w:eastAsia="en-US"/>
              </w:rPr>
              <w:t>Подтверждение соответствия продукции требованиям технического регламента в форме сертификации осуществляется для продукции, указанной в п. 4 ст. 12 ТР ТС 007/2011 за исключением продукции, указанной в п. 2 ст. 12 ТР ТС 007/2011.</w:t>
            </w:r>
          </w:p>
        </w:tc>
      </w:tr>
      <w:tr w:rsidR="00F11DC0" w:rsidRPr="00EA2643" w:rsidTr="005F6B3F">
        <w:tc>
          <w:tcPr>
            <w:tcW w:w="1555" w:type="dxa"/>
          </w:tcPr>
          <w:p w:rsidR="00F11DC0" w:rsidRPr="00B516D9" w:rsidRDefault="00F11DC0" w:rsidP="00F11DC0">
            <w:pPr>
              <w:widowControl w:val="0"/>
              <w:autoSpaceDE w:val="0"/>
              <w:autoSpaceDN w:val="0"/>
              <w:spacing w:line="276" w:lineRule="auto"/>
              <w:ind w:right="-169"/>
              <w:rPr>
                <w:sz w:val="20"/>
                <w:szCs w:val="20"/>
                <w:lang w:eastAsia="en-US"/>
              </w:rPr>
            </w:pPr>
            <w:r w:rsidRPr="00B516D9">
              <w:rPr>
                <w:sz w:val="20"/>
                <w:szCs w:val="20"/>
                <w:lang w:eastAsia="en-US"/>
              </w:rPr>
              <w:t>ТР ТС 008/2011</w:t>
            </w:r>
          </w:p>
        </w:tc>
        <w:tc>
          <w:tcPr>
            <w:tcW w:w="13749" w:type="dxa"/>
          </w:tcPr>
          <w:p w:rsidR="00F11DC0" w:rsidRPr="004F5F8D" w:rsidRDefault="00F11DC0" w:rsidP="00F11DC0">
            <w:pPr>
              <w:widowControl w:val="0"/>
              <w:autoSpaceDE w:val="0"/>
              <w:autoSpaceDN w:val="0"/>
              <w:spacing w:line="276" w:lineRule="auto"/>
              <w:ind w:firstLine="318"/>
              <w:jc w:val="both"/>
              <w:rPr>
                <w:sz w:val="18"/>
                <w:szCs w:val="20"/>
                <w:lang w:eastAsia="en-US"/>
              </w:rPr>
            </w:pPr>
            <w:r w:rsidRPr="004F5F8D">
              <w:rPr>
                <w:sz w:val="18"/>
                <w:szCs w:val="20"/>
                <w:lang w:eastAsia="en-US"/>
              </w:rPr>
              <w:t>Сертификация проводится органом по сертификации по схемам сертификации 1с и 3с.</w:t>
            </w:r>
          </w:p>
          <w:p w:rsidR="00F11DC0" w:rsidRPr="004F5F8D" w:rsidRDefault="00F11DC0" w:rsidP="00F11DC0">
            <w:pPr>
              <w:widowControl w:val="0"/>
              <w:autoSpaceDE w:val="0"/>
              <w:autoSpaceDN w:val="0"/>
              <w:spacing w:line="276" w:lineRule="auto"/>
              <w:ind w:firstLine="318"/>
              <w:jc w:val="both"/>
              <w:rPr>
                <w:sz w:val="18"/>
                <w:szCs w:val="20"/>
                <w:lang w:eastAsia="en-US"/>
              </w:rPr>
            </w:pPr>
            <w:r w:rsidRPr="004F5F8D">
              <w:rPr>
                <w:sz w:val="18"/>
                <w:szCs w:val="20"/>
                <w:lang w:eastAsia="en-US"/>
              </w:rPr>
              <w:t>При сертификации игрушек заявителем является зарегистрированное на территории государства - члена Союза в соответствии с его законодательством юридическое лицо или физическое лицо в качестве индивидуального предпринимателя, являющееся:</w:t>
            </w:r>
          </w:p>
          <w:p w:rsidR="00F11DC0" w:rsidRPr="004F5F8D" w:rsidRDefault="00F11DC0" w:rsidP="00F11DC0">
            <w:pPr>
              <w:widowControl w:val="0"/>
              <w:autoSpaceDE w:val="0"/>
              <w:autoSpaceDN w:val="0"/>
              <w:spacing w:line="276" w:lineRule="auto"/>
              <w:ind w:firstLine="318"/>
              <w:jc w:val="both"/>
              <w:rPr>
                <w:sz w:val="18"/>
                <w:szCs w:val="20"/>
                <w:lang w:eastAsia="en-US"/>
              </w:rPr>
            </w:pPr>
            <w:r w:rsidRPr="004F5F8D">
              <w:rPr>
                <w:sz w:val="18"/>
                <w:szCs w:val="20"/>
                <w:lang w:eastAsia="en-US"/>
              </w:rPr>
              <w:t>для серийно выпускаемой продукции (схема 1с) - изготовителем (уполномоченным изготовителем лицом);</w:t>
            </w:r>
          </w:p>
          <w:p w:rsidR="00F11DC0" w:rsidRPr="004F5F8D" w:rsidRDefault="00F11DC0" w:rsidP="00F11DC0">
            <w:pPr>
              <w:widowControl w:val="0"/>
              <w:autoSpaceDE w:val="0"/>
              <w:autoSpaceDN w:val="0"/>
              <w:spacing w:line="276" w:lineRule="auto"/>
              <w:ind w:firstLine="318"/>
              <w:jc w:val="both"/>
              <w:rPr>
                <w:sz w:val="18"/>
                <w:szCs w:val="20"/>
                <w:lang w:eastAsia="en-US"/>
              </w:rPr>
            </w:pPr>
            <w:r w:rsidRPr="004F5F8D">
              <w:rPr>
                <w:sz w:val="18"/>
                <w:szCs w:val="20"/>
                <w:lang w:eastAsia="en-US"/>
              </w:rPr>
              <w:t>для партии продукции (схема 3с) - изготовителем (уполномоченным изготовителем лицом), продавцом (импортером).</w:t>
            </w:r>
          </w:p>
        </w:tc>
      </w:tr>
      <w:tr w:rsidR="00F11DC0" w:rsidRPr="00EA2643" w:rsidTr="005F6B3F">
        <w:tc>
          <w:tcPr>
            <w:tcW w:w="1555" w:type="dxa"/>
          </w:tcPr>
          <w:p w:rsidR="00F11DC0" w:rsidRPr="00B516D9" w:rsidRDefault="00F11DC0" w:rsidP="00F11DC0">
            <w:pPr>
              <w:widowControl w:val="0"/>
              <w:autoSpaceDE w:val="0"/>
              <w:autoSpaceDN w:val="0"/>
              <w:spacing w:line="276" w:lineRule="auto"/>
              <w:ind w:right="-169"/>
              <w:rPr>
                <w:sz w:val="20"/>
                <w:szCs w:val="20"/>
                <w:lang w:eastAsia="en-US"/>
              </w:rPr>
            </w:pPr>
            <w:r w:rsidRPr="00B516D9">
              <w:rPr>
                <w:sz w:val="20"/>
                <w:szCs w:val="20"/>
                <w:lang w:eastAsia="en-US"/>
              </w:rPr>
              <w:t>ТР ТС 017/2011</w:t>
            </w:r>
          </w:p>
        </w:tc>
        <w:tc>
          <w:tcPr>
            <w:tcW w:w="13749" w:type="dxa"/>
          </w:tcPr>
          <w:p w:rsidR="00F11DC0" w:rsidRPr="006E235B" w:rsidRDefault="00F11DC0" w:rsidP="00F11DC0">
            <w:pPr>
              <w:widowControl w:val="0"/>
              <w:autoSpaceDE w:val="0"/>
              <w:autoSpaceDN w:val="0"/>
              <w:spacing w:line="276" w:lineRule="auto"/>
              <w:ind w:firstLine="318"/>
              <w:jc w:val="both"/>
              <w:rPr>
                <w:sz w:val="18"/>
                <w:szCs w:val="20"/>
                <w:lang w:eastAsia="en-US"/>
              </w:rPr>
            </w:pPr>
            <w:r w:rsidRPr="006E235B">
              <w:rPr>
                <w:sz w:val="18"/>
                <w:szCs w:val="20"/>
                <w:lang w:eastAsia="en-US"/>
              </w:rPr>
              <w:t>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w:t>
            </w:r>
            <w:r>
              <w:rPr>
                <w:sz w:val="18"/>
                <w:szCs w:val="20"/>
                <w:lang w:eastAsia="en-US"/>
              </w:rPr>
              <w:t xml:space="preserve"> </w:t>
            </w:r>
            <w:r w:rsidRPr="006E235B">
              <w:rPr>
                <w:sz w:val="18"/>
                <w:szCs w:val="20"/>
                <w:lang w:eastAsia="en-US"/>
              </w:rPr>
              <w:t>приведенных в таблице 2</w:t>
            </w:r>
            <w:r>
              <w:rPr>
                <w:sz w:val="18"/>
                <w:szCs w:val="20"/>
                <w:lang w:eastAsia="en-US"/>
              </w:rPr>
              <w:t xml:space="preserve"> ст. 11 ТР ТС 017/2011</w:t>
            </w:r>
            <w:r w:rsidRPr="006E235B">
              <w:rPr>
                <w:sz w:val="18"/>
                <w:szCs w:val="20"/>
                <w:lang w:eastAsia="en-US"/>
              </w:rPr>
              <w:t>, для следующих групп продукции:</w:t>
            </w:r>
          </w:p>
          <w:p w:rsidR="00F11DC0" w:rsidRPr="006E235B" w:rsidRDefault="00F11DC0" w:rsidP="00F11DC0">
            <w:pPr>
              <w:widowControl w:val="0"/>
              <w:autoSpaceDE w:val="0"/>
              <w:autoSpaceDN w:val="0"/>
              <w:spacing w:line="276" w:lineRule="auto"/>
              <w:ind w:firstLine="318"/>
              <w:jc w:val="both"/>
              <w:rPr>
                <w:sz w:val="18"/>
                <w:szCs w:val="20"/>
                <w:lang w:eastAsia="en-US"/>
              </w:rPr>
            </w:pPr>
            <w:r w:rsidRPr="006E235B">
              <w:rPr>
                <w:sz w:val="18"/>
                <w:szCs w:val="20"/>
                <w:lang w:eastAsia="en-US"/>
              </w:rPr>
              <w:t>- белье нательное, изделия корсетные, изделия купальные;</w:t>
            </w:r>
          </w:p>
          <w:p w:rsidR="00F11DC0" w:rsidRPr="006E235B" w:rsidRDefault="00F11DC0" w:rsidP="00F11DC0">
            <w:pPr>
              <w:widowControl w:val="0"/>
              <w:autoSpaceDE w:val="0"/>
              <w:autoSpaceDN w:val="0"/>
              <w:spacing w:line="276" w:lineRule="auto"/>
              <w:ind w:firstLine="318"/>
              <w:jc w:val="both"/>
              <w:rPr>
                <w:sz w:val="18"/>
                <w:szCs w:val="20"/>
                <w:lang w:eastAsia="en-US"/>
              </w:rPr>
            </w:pPr>
            <w:r w:rsidRPr="006E235B">
              <w:rPr>
                <w:sz w:val="18"/>
                <w:szCs w:val="20"/>
                <w:lang w:eastAsia="en-US"/>
              </w:rPr>
              <w:t>- постельное белье;</w:t>
            </w:r>
          </w:p>
          <w:p w:rsidR="00F11DC0" w:rsidRDefault="00F11DC0" w:rsidP="00F11DC0">
            <w:pPr>
              <w:widowControl w:val="0"/>
              <w:autoSpaceDE w:val="0"/>
              <w:autoSpaceDN w:val="0"/>
              <w:spacing w:line="276" w:lineRule="auto"/>
              <w:ind w:firstLine="318"/>
              <w:jc w:val="both"/>
              <w:rPr>
                <w:sz w:val="18"/>
                <w:szCs w:val="20"/>
                <w:lang w:eastAsia="en-US"/>
              </w:rPr>
            </w:pPr>
            <w:r w:rsidRPr="006E235B">
              <w:rPr>
                <w:sz w:val="18"/>
                <w:szCs w:val="20"/>
                <w:lang w:eastAsia="en-US"/>
              </w:rPr>
              <w:t>- чулочно-носочные изделия первого слоя.</w:t>
            </w:r>
          </w:p>
          <w:p w:rsidR="00F11DC0" w:rsidRPr="006E235B" w:rsidRDefault="00F11DC0" w:rsidP="00F11DC0">
            <w:pPr>
              <w:widowControl w:val="0"/>
              <w:autoSpaceDE w:val="0"/>
              <w:autoSpaceDN w:val="0"/>
              <w:spacing w:line="276" w:lineRule="auto"/>
              <w:ind w:firstLine="318"/>
              <w:jc w:val="both"/>
              <w:rPr>
                <w:sz w:val="18"/>
                <w:szCs w:val="20"/>
                <w:lang w:eastAsia="en-US"/>
              </w:rPr>
            </w:pPr>
            <w:r>
              <w:rPr>
                <w:sz w:val="18"/>
                <w:szCs w:val="20"/>
                <w:lang w:eastAsia="en-US"/>
              </w:rPr>
              <w:t>Заявителем на</w:t>
            </w:r>
            <w:r w:rsidRPr="006E235B">
              <w:rPr>
                <w:sz w:val="18"/>
                <w:szCs w:val="20"/>
                <w:lang w:eastAsia="en-US"/>
              </w:rPr>
              <w:t xml:space="preserve"> сертификаци</w:t>
            </w:r>
            <w:r>
              <w:rPr>
                <w:sz w:val="18"/>
                <w:szCs w:val="20"/>
                <w:lang w:eastAsia="en-US"/>
              </w:rPr>
              <w:t>ю</w:t>
            </w:r>
            <w:r w:rsidRPr="006E235B">
              <w:rPr>
                <w:sz w:val="18"/>
                <w:szCs w:val="20"/>
                <w:lang w:eastAsia="en-US"/>
              </w:rPr>
              <w:t xml:space="preserve"> продукции легкой промышленности </w:t>
            </w:r>
            <w:r>
              <w:rPr>
                <w:sz w:val="18"/>
                <w:szCs w:val="20"/>
                <w:lang w:eastAsia="en-US"/>
              </w:rPr>
              <w:t xml:space="preserve">по схемам 1с и 2с является </w:t>
            </w:r>
            <w:r w:rsidRPr="006E235B">
              <w:rPr>
                <w:sz w:val="18"/>
                <w:szCs w:val="20"/>
                <w:lang w:eastAsia="en-US"/>
              </w:rPr>
              <w:t>изготовитель, в том числе иностранный, при наличии уполномоченного изготовителем лица на единой таможенной территории Таможенного союза</w:t>
            </w:r>
            <w:r>
              <w:rPr>
                <w:sz w:val="18"/>
                <w:szCs w:val="20"/>
                <w:lang w:eastAsia="en-US"/>
              </w:rPr>
              <w:t xml:space="preserve">, по схеме 3с - </w:t>
            </w:r>
            <w:r w:rsidRPr="006E235B">
              <w:rPr>
                <w:sz w:val="18"/>
                <w:szCs w:val="20"/>
                <w:lang w:eastAsia="en-US"/>
              </w:rPr>
              <w:t>продавец (поставщик), изготовитель, в том числе иностранный</w:t>
            </w:r>
            <w:r>
              <w:rPr>
                <w:sz w:val="18"/>
                <w:szCs w:val="20"/>
                <w:lang w:eastAsia="en-US"/>
              </w:rPr>
              <w:t>.</w:t>
            </w:r>
          </w:p>
        </w:tc>
      </w:tr>
      <w:tr w:rsidR="00F11DC0" w:rsidRPr="00EA2643" w:rsidTr="005F6B3F">
        <w:tc>
          <w:tcPr>
            <w:tcW w:w="1555" w:type="dxa"/>
          </w:tcPr>
          <w:p w:rsidR="00F11DC0" w:rsidRPr="00B516D9" w:rsidRDefault="00F11DC0" w:rsidP="00F11DC0">
            <w:pPr>
              <w:widowControl w:val="0"/>
              <w:autoSpaceDE w:val="0"/>
              <w:autoSpaceDN w:val="0"/>
              <w:spacing w:line="276" w:lineRule="auto"/>
              <w:ind w:right="-169"/>
              <w:rPr>
                <w:sz w:val="20"/>
                <w:szCs w:val="20"/>
                <w:lang w:eastAsia="en-US"/>
              </w:rPr>
            </w:pPr>
            <w:r w:rsidRPr="00B516D9">
              <w:rPr>
                <w:sz w:val="20"/>
                <w:szCs w:val="20"/>
                <w:lang w:eastAsia="en-US"/>
              </w:rPr>
              <w:t>ТР ТС 025/2012</w:t>
            </w:r>
          </w:p>
        </w:tc>
        <w:tc>
          <w:tcPr>
            <w:tcW w:w="13749" w:type="dxa"/>
          </w:tcPr>
          <w:p w:rsidR="00F11DC0" w:rsidRPr="00B516D9" w:rsidRDefault="00F11DC0" w:rsidP="00F11DC0">
            <w:pPr>
              <w:widowControl w:val="0"/>
              <w:autoSpaceDE w:val="0"/>
              <w:autoSpaceDN w:val="0"/>
              <w:spacing w:line="276" w:lineRule="auto"/>
              <w:ind w:firstLine="318"/>
              <w:jc w:val="both"/>
              <w:rPr>
                <w:sz w:val="18"/>
                <w:szCs w:val="20"/>
                <w:lang w:eastAsia="en-US"/>
              </w:rPr>
            </w:pPr>
            <w:r w:rsidRPr="00B516D9">
              <w:rPr>
                <w:sz w:val="18"/>
                <w:szCs w:val="20"/>
                <w:lang w:eastAsia="en-US"/>
              </w:rPr>
              <w:t>Для проведения сертификации мебельной продукции применяются схемы 1с, 2с, 3с, состав которых приведен в Приложении 4 ТР ТС 025/2012.</w:t>
            </w:r>
          </w:p>
          <w:p w:rsidR="00F11DC0" w:rsidRPr="00B516D9" w:rsidRDefault="00F11DC0" w:rsidP="00F11DC0">
            <w:pPr>
              <w:widowControl w:val="0"/>
              <w:autoSpaceDE w:val="0"/>
              <w:autoSpaceDN w:val="0"/>
              <w:spacing w:line="276" w:lineRule="auto"/>
              <w:ind w:firstLine="318"/>
              <w:jc w:val="both"/>
              <w:rPr>
                <w:sz w:val="18"/>
                <w:szCs w:val="20"/>
                <w:lang w:eastAsia="en-US"/>
              </w:rPr>
            </w:pPr>
            <w:r w:rsidRPr="00B516D9">
              <w:rPr>
                <w:sz w:val="18"/>
                <w:szCs w:val="20"/>
                <w:lang w:eastAsia="en-US"/>
              </w:rPr>
              <w:t>Схемы 1с и 2с используются для сертификации продукции, выпускаемой серийно.</w:t>
            </w:r>
          </w:p>
          <w:p w:rsidR="00F11DC0" w:rsidRPr="00B516D9" w:rsidRDefault="00F11DC0" w:rsidP="00F11DC0">
            <w:pPr>
              <w:widowControl w:val="0"/>
              <w:autoSpaceDE w:val="0"/>
              <w:autoSpaceDN w:val="0"/>
              <w:spacing w:line="276" w:lineRule="auto"/>
              <w:ind w:firstLine="318"/>
              <w:jc w:val="both"/>
              <w:rPr>
                <w:sz w:val="18"/>
                <w:szCs w:val="20"/>
                <w:lang w:eastAsia="en-US"/>
              </w:rPr>
            </w:pPr>
            <w:r w:rsidRPr="00B516D9">
              <w:rPr>
                <w:sz w:val="18"/>
                <w:szCs w:val="20"/>
                <w:lang w:eastAsia="en-US"/>
              </w:rPr>
              <w:lastRenderedPageBreak/>
              <w:t>Схема 3с используется для сертификации партии мебельной продукции.</w:t>
            </w:r>
          </w:p>
          <w:p w:rsidR="00F11DC0" w:rsidRPr="00B516D9" w:rsidRDefault="00F11DC0" w:rsidP="00F11DC0">
            <w:pPr>
              <w:widowControl w:val="0"/>
              <w:autoSpaceDE w:val="0"/>
              <w:autoSpaceDN w:val="0"/>
              <w:spacing w:line="276" w:lineRule="auto"/>
              <w:ind w:firstLine="318"/>
              <w:jc w:val="both"/>
              <w:rPr>
                <w:sz w:val="18"/>
                <w:szCs w:val="20"/>
                <w:lang w:eastAsia="en-US"/>
              </w:rPr>
            </w:pPr>
            <w:r w:rsidRPr="00B516D9">
              <w:rPr>
                <w:sz w:val="18"/>
                <w:szCs w:val="20"/>
                <w:lang w:eastAsia="en-US"/>
              </w:rPr>
              <w:t>Заявителем при сертификации по схемам 1с и 2с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w:t>
            </w:r>
          </w:p>
          <w:p w:rsidR="00F11DC0" w:rsidRPr="00B516D9" w:rsidRDefault="00F11DC0" w:rsidP="00F11DC0">
            <w:pPr>
              <w:widowControl w:val="0"/>
              <w:autoSpaceDE w:val="0"/>
              <w:autoSpaceDN w:val="0"/>
              <w:spacing w:line="276" w:lineRule="auto"/>
              <w:ind w:firstLine="318"/>
              <w:jc w:val="both"/>
              <w:rPr>
                <w:sz w:val="18"/>
                <w:szCs w:val="20"/>
                <w:lang w:eastAsia="en-US"/>
              </w:rPr>
            </w:pPr>
            <w:r w:rsidRPr="00B516D9">
              <w:rPr>
                <w:sz w:val="18"/>
                <w:szCs w:val="20"/>
                <w:lang w:eastAsia="en-US"/>
              </w:rPr>
              <w:t>Заявителем при сертификации по схеме 3с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34"/>
              <w:rPr>
                <w:sz w:val="20"/>
                <w:szCs w:val="20"/>
                <w:lang w:eastAsia="en-US"/>
              </w:rPr>
            </w:pPr>
            <w:r w:rsidRPr="00EA2643">
              <w:rPr>
                <w:sz w:val="20"/>
                <w:szCs w:val="20"/>
                <w:lang w:eastAsia="en-US"/>
              </w:rPr>
              <w:lastRenderedPageBreak/>
              <w:t>Постановление Правительства № 2425</w:t>
            </w:r>
          </w:p>
        </w:tc>
        <w:tc>
          <w:tcPr>
            <w:tcW w:w="13749" w:type="dxa"/>
          </w:tcPr>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Описание схем в ГОСТ Р 53603-2020 «Оценка соответствия. Схемы сертификации продукции в Российской Федерации».</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 xml:space="preserve">Заявителем при обязательном подтверждении соответствия продукции является зарегистрированное на территории Российской Федерации в установленном законодательством Российской Федерации порядке юридическое лицо, или физическое лицо, зарегистрированное в качестве индивидуального предпринимателя в соответствии с законодательством Российской Федерации, являющиеся изготовителем (уполномоченным изготовителем лицом), продавцом или импортером продукции. </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 xml:space="preserve">Заявителем на сертификацию продукции серийного производства является изготовитель (уполномоченное изготовителем лицо). </w:t>
            </w:r>
          </w:p>
          <w:p w:rsidR="00F11DC0"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на сертификацию партии продукции или единичного изделия является изготовитель (уполномоченное изготовителем лицо), продавец (импортер).</w:t>
            </w:r>
          </w:p>
          <w:p w:rsidR="00F11DC0" w:rsidRPr="00187D7B" w:rsidRDefault="00F11DC0" w:rsidP="00F11DC0">
            <w:pPr>
              <w:widowControl w:val="0"/>
              <w:autoSpaceDE w:val="0"/>
              <w:autoSpaceDN w:val="0"/>
              <w:spacing w:line="276" w:lineRule="auto"/>
              <w:ind w:firstLine="318"/>
              <w:jc w:val="both"/>
              <w:rPr>
                <w:sz w:val="18"/>
                <w:szCs w:val="20"/>
                <w:lang w:eastAsia="en-US"/>
              </w:rPr>
            </w:pPr>
            <w:r w:rsidRPr="00187D7B">
              <w:rPr>
                <w:sz w:val="18"/>
                <w:szCs w:val="20"/>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(далее – Правила).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187D7B">
              <w:rPr>
                <w:sz w:val="18"/>
                <w:szCs w:val="20"/>
                <w:lang w:eastAsia="en-US"/>
              </w:rPr>
              <w:t>Сертификация продукции осуществляется по схемам сертификации в соответствии с национальным стандартом Российской Федерации ГОСТ Р 53603-2020 «Оценка соответствия. Схемы сертификации продукции в Российской Федерации».</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t>Добровольная сертификация</w:t>
            </w:r>
          </w:p>
        </w:tc>
        <w:tc>
          <w:tcPr>
            <w:tcW w:w="13749" w:type="dxa"/>
          </w:tcPr>
          <w:p w:rsidR="00F11DC0" w:rsidRPr="00EA2643" w:rsidRDefault="00F11DC0" w:rsidP="00F11DC0">
            <w:pPr>
              <w:widowControl w:val="0"/>
              <w:autoSpaceDE w:val="0"/>
              <w:autoSpaceDN w:val="0"/>
              <w:spacing w:line="276" w:lineRule="auto"/>
              <w:ind w:firstLine="318"/>
              <w:jc w:val="both"/>
              <w:rPr>
                <w:sz w:val="18"/>
                <w:szCs w:val="20"/>
                <w:lang w:eastAsia="en-US"/>
              </w:rPr>
            </w:pPr>
            <w:r w:rsidRPr="00EA2643">
              <w:rPr>
                <w:sz w:val="18"/>
                <w:szCs w:val="20"/>
                <w:lang w:eastAsia="en-US"/>
              </w:rPr>
              <w:t>Описание схем в ГОСТ Р 53603-2020 «Оценка соответствия. Схемы сертификации продукции в Российской Федерации».</w:t>
            </w:r>
          </w:p>
        </w:tc>
      </w:tr>
    </w:tbl>
    <w:p w:rsidR="00A4502B" w:rsidRDefault="00A4502B" w:rsidP="00D80FD7"/>
    <w:p w:rsidR="000517CA" w:rsidRDefault="000517CA">
      <w:pPr>
        <w:spacing w:after="160" w:line="259" w:lineRule="auto"/>
      </w:pPr>
      <w:r>
        <w:br w:type="page"/>
      </w:r>
    </w:p>
    <w:tbl>
      <w:tblPr>
        <w:tblStyle w:val="a3"/>
        <w:tblW w:w="15163" w:type="dxa"/>
        <w:tblLook w:val="04A0" w:firstRow="1" w:lastRow="0" w:firstColumn="1" w:lastColumn="0" w:noHBand="0" w:noVBand="1"/>
      </w:tblPr>
      <w:tblGrid>
        <w:gridCol w:w="1728"/>
        <w:gridCol w:w="13435"/>
      </w:tblGrid>
      <w:tr w:rsidR="009453E7" w:rsidRPr="005F6B3F" w:rsidTr="00B53DA2">
        <w:tc>
          <w:tcPr>
            <w:tcW w:w="15163" w:type="dxa"/>
            <w:gridSpan w:val="2"/>
          </w:tcPr>
          <w:p w:rsidR="009453E7" w:rsidRDefault="009453E7" w:rsidP="005F6B3F">
            <w:pPr>
              <w:widowControl w:val="0"/>
              <w:autoSpaceDE w:val="0"/>
              <w:autoSpaceDN w:val="0"/>
              <w:spacing w:line="276" w:lineRule="auto"/>
              <w:ind w:right="29"/>
              <w:jc w:val="center"/>
              <w:rPr>
                <w:b/>
                <w:sz w:val="18"/>
                <w:szCs w:val="18"/>
                <w:lang w:eastAsia="en-US"/>
              </w:rPr>
            </w:pPr>
            <w:r w:rsidRPr="005F6B3F">
              <w:rPr>
                <w:b/>
                <w:sz w:val="18"/>
                <w:szCs w:val="18"/>
                <w:lang w:eastAsia="en-US"/>
              </w:rPr>
              <w:t>Таблица 3 -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r>
              <w:rPr>
                <w:b/>
                <w:sz w:val="18"/>
                <w:szCs w:val="18"/>
                <w:lang w:eastAsia="en-US"/>
              </w:rPr>
              <w:t>*</w:t>
            </w:r>
          </w:p>
          <w:p w:rsidR="009453E7" w:rsidRDefault="009453E7" w:rsidP="005F6B3F">
            <w:pPr>
              <w:widowControl w:val="0"/>
              <w:autoSpaceDE w:val="0"/>
              <w:autoSpaceDN w:val="0"/>
              <w:spacing w:line="276" w:lineRule="auto"/>
              <w:ind w:right="29"/>
              <w:jc w:val="center"/>
              <w:rPr>
                <w:b/>
                <w:sz w:val="18"/>
                <w:szCs w:val="18"/>
                <w:lang w:eastAsia="en-US"/>
              </w:rPr>
            </w:pPr>
          </w:p>
          <w:p w:rsidR="009453E7" w:rsidRDefault="009453E7" w:rsidP="00AF6E08">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течении 3 рабочих дней.</w:t>
            </w:r>
          </w:p>
          <w:p w:rsidR="009453E7" w:rsidRDefault="009453E7" w:rsidP="00AF6E08">
            <w:pPr>
              <w:widowControl w:val="0"/>
              <w:autoSpaceDE w:val="0"/>
              <w:autoSpaceDN w:val="0"/>
              <w:spacing w:line="276" w:lineRule="auto"/>
              <w:ind w:right="29"/>
              <w:jc w:val="center"/>
              <w:rPr>
                <w:sz w:val="18"/>
                <w:szCs w:val="18"/>
                <w:lang w:eastAsia="en-US"/>
              </w:rPr>
            </w:pPr>
          </w:p>
          <w:p w:rsidR="009453E7" w:rsidRPr="005F6B3F" w:rsidRDefault="009453E7" w:rsidP="009453E7">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 xml:space="preserve">ОС по письменному запросу заявителя посредством электронной и (или) почтовой связи в течении 10 рабочих дней с момента поступления запроса </w:t>
            </w:r>
            <w:r w:rsidRPr="009453E7">
              <w:rPr>
                <w:color w:val="auto"/>
                <w:sz w:val="18"/>
                <w:szCs w:val="18"/>
                <w:lang w:eastAsia="en-US"/>
              </w:rPr>
              <w:t xml:space="preserve">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r w:rsidRPr="009453E7">
              <w:rPr>
                <w:color w:val="auto"/>
                <w:sz w:val="18"/>
                <w:szCs w:val="18"/>
                <w:lang w:eastAsia="en-US"/>
              </w:rPr>
              <w:t>.</w:t>
            </w:r>
            <w:bookmarkStart w:id="1" w:name="_GoBack"/>
            <w:bookmarkEnd w:id="1"/>
          </w:p>
        </w:tc>
      </w:tr>
      <w:tr w:rsidR="005F6B3F" w:rsidRPr="005F6B3F" w:rsidTr="00AF6E08">
        <w:tc>
          <w:tcPr>
            <w:tcW w:w="1728" w:type="dxa"/>
          </w:tcPr>
          <w:p w:rsidR="005F6B3F" w:rsidRPr="005F6B3F" w:rsidRDefault="005F6B3F" w:rsidP="005F6B3F">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5F6B3F" w:rsidRDefault="005F6B3F" w:rsidP="005F6B3F">
            <w:pPr>
              <w:widowControl w:val="0"/>
              <w:autoSpaceDE w:val="0"/>
              <w:autoSpaceDN w:val="0"/>
              <w:spacing w:line="276" w:lineRule="auto"/>
              <w:ind w:right="29" w:firstLine="459"/>
              <w:jc w:val="both"/>
              <w:rPr>
                <w:sz w:val="18"/>
                <w:szCs w:val="18"/>
                <w:lang w:eastAsia="en-US"/>
              </w:rPr>
            </w:pP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Сертификация цементов осуществляется по схеме сертификации, установленной в ГОСТ Р 56836-2023 «Оценка соответствия. Правила сертификации цементов».</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Описание схем сертификации, применяемых ОС ООО «КАЛИБР» приведено в ГОСТ Р 53603-2020 и в </w:t>
            </w:r>
            <w:r>
              <w:rPr>
                <w:sz w:val="18"/>
                <w:szCs w:val="18"/>
                <w:lang w:eastAsia="en-US"/>
              </w:rPr>
              <w:t>Таблице 2</w:t>
            </w:r>
            <w:r w:rsidRPr="005F6B3F">
              <w:rPr>
                <w:sz w:val="18"/>
                <w:szCs w:val="18"/>
                <w:lang w:eastAsia="en-US"/>
              </w:rPr>
              <w:t>.</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Добровольная сертификация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Описание схем сертификации, применяемых ОС ООО «КАЛИБР» приведено в ГОСТ Р 53603-2020 и в Приложении А.</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sz w:val="18"/>
                <w:szCs w:val="18"/>
                <w:lang w:eastAsia="en-US"/>
              </w:rPr>
              <w:t>ОС является участником СДС «</w:t>
            </w:r>
            <w:proofErr w:type="spellStart"/>
            <w:r w:rsidRPr="005F6B3F">
              <w:rPr>
                <w:sz w:val="18"/>
                <w:szCs w:val="18"/>
                <w:lang w:eastAsia="en-US"/>
              </w:rPr>
              <w:t>ЕвроМенеджмент</w:t>
            </w:r>
            <w:proofErr w:type="spellEnd"/>
            <w:r w:rsidRPr="005F6B3F">
              <w:rPr>
                <w:sz w:val="18"/>
                <w:szCs w:val="18"/>
                <w:lang w:eastAsia="en-US"/>
              </w:rPr>
              <w:t>».</w:t>
            </w:r>
          </w:p>
        </w:tc>
      </w:tr>
      <w:tr w:rsidR="005F6B3F" w:rsidRPr="005F6B3F" w:rsidTr="00AF6E08">
        <w:tc>
          <w:tcPr>
            <w:tcW w:w="1728" w:type="dxa"/>
          </w:tcPr>
          <w:p w:rsidR="005F6B3F" w:rsidRPr="005F6B3F" w:rsidRDefault="005F6B3F" w:rsidP="005F6B3F">
            <w:pPr>
              <w:pStyle w:val="a4"/>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t>Правила подачи заявки</w:t>
            </w:r>
            <w:r w:rsidR="00022163">
              <w:rPr>
                <w:rFonts w:ascii="Times New Roman" w:eastAsia="MS Mincho" w:hAnsi="Times New Roman"/>
                <w:b/>
                <w:sz w:val="18"/>
                <w:szCs w:val="18"/>
                <w:lang w:val="ru-RU"/>
              </w:rPr>
              <w:t xml:space="preserve">, </w:t>
            </w:r>
            <w:r w:rsidR="00022163"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5F6B3F" w:rsidRPr="005F6B3F" w:rsidRDefault="005F6B3F" w:rsidP="005F6B3F">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2" w:name="_Toc515358020"/>
            <w:bookmarkStart w:id="3" w:name="_Toc59392101"/>
            <w:bookmarkStart w:id="4" w:name="_Toc212035413"/>
            <w:r w:rsidRPr="005F6B3F">
              <w:rPr>
                <w:kern w:val="0"/>
                <w:sz w:val="18"/>
                <w:szCs w:val="18"/>
                <w:lang w:val="ru-RU" w:eastAsia="ru-RU"/>
              </w:rPr>
              <w:t xml:space="preserve">Правила </w:t>
            </w:r>
            <w:bookmarkEnd w:id="2"/>
            <w:bookmarkEnd w:id="3"/>
            <w:r w:rsidRPr="005F6B3F">
              <w:rPr>
                <w:kern w:val="0"/>
                <w:sz w:val="18"/>
                <w:szCs w:val="18"/>
                <w:lang w:val="ru-RU" w:eastAsia="ru-RU"/>
              </w:rPr>
              <w:t>подачи заявки</w:t>
            </w:r>
            <w:bookmarkEnd w:id="4"/>
            <w:r w:rsidRPr="005F6B3F">
              <w:rPr>
                <w:kern w:val="0"/>
                <w:sz w:val="18"/>
                <w:szCs w:val="18"/>
                <w:lang w:val="ru-RU" w:eastAsia="ru-RU"/>
              </w:rPr>
              <w:t xml:space="preserve"> </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5F6B3F" w:rsidRPr="005F6B3F" w:rsidRDefault="00022163" w:rsidP="005F6B3F">
            <w:pPr>
              <w:pStyle w:val="a4"/>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005F6B3F" w:rsidRPr="005F6B3F">
              <w:rPr>
                <w:rFonts w:ascii="Times New Roman" w:eastAsia="MS Mincho" w:hAnsi="Times New Roman"/>
                <w:sz w:val="18"/>
                <w:szCs w:val="18"/>
                <w:lang w:val="ru-RU"/>
              </w:rPr>
              <w:t xml:space="preserve"> представлена на сайте ОС. </w:t>
            </w:r>
          </w:p>
          <w:p w:rsidR="005F6B3F" w:rsidRPr="005F6B3F" w:rsidRDefault="005F6B3F" w:rsidP="005F6B3F">
            <w:pPr>
              <w:pStyle w:val="a4"/>
              <w:spacing w:line="276" w:lineRule="auto"/>
              <w:ind w:right="29" w:firstLine="567"/>
              <w:contextualSpacing/>
              <w:jc w:val="both"/>
              <w:rPr>
                <w:rFonts w:ascii="Times New Roman" w:eastAsia="MS Mincho" w:hAnsi="Times New Roman"/>
                <w:sz w:val="18"/>
                <w:szCs w:val="18"/>
                <w:lang w:val="ru-RU"/>
              </w:rPr>
            </w:pP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022163" w:rsidRDefault="00022163" w:rsidP="00022163">
            <w:pPr>
              <w:pStyle w:val="a4"/>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ТР ЕАЭС (ТС) - в течении 5 рабочих дней со дня поступления заявки;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Постановление Правительства № 2425 – в течении 20 рабочих дней со дня поступления заявки;</w:t>
            </w:r>
          </w:p>
          <w:p w:rsidR="005F6B3F" w:rsidRPr="005F6B3F" w:rsidRDefault="00022163" w:rsidP="00022163">
            <w:pPr>
              <w:spacing w:after="10" w:line="276" w:lineRule="auto"/>
              <w:ind w:right="29" w:firstLine="567"/>
              <w:jc w:val="both"/>
              <w:rPr>
                <w:rFonts w:eastAsiaTheme="minorHAnsi"/>
                <w:b/>
                <w:sz w:val="18"/>
                <w:szCs w:val="18"/>
                <w:lang w:eastAsia="en-US"/>
              </w:rPr>
            </w:pPr>
            <w:r w:rsidRPr="005F6B3F">
              <w:rPr>
                <w:rFonts w:eastAsia="MS Mincho"/>
                <w:sz w:val="18"/>
                <w:szCs w:val="18"/>
              </w:rPr>
              <w:t xml:space="preserve">- Добровольная сертификация – в течении 5 рабочих </w:t>
            </w:r>
            <w:r>
              <w:rPr>
                <w:rFonts w:eastAsia="MS Mincho"/>
                <w:sz w:val="18"/>
                <w:szCs w:val="18"/>
              </w:rPr>
              <w:t>дней со дня поступления заявки.</w:t>
            </w:r>
          </w:p>
        </w:tc>
      </w:tr>
      <w:tr w:rsidR="005E19DE" w:rsidRPr="005F6B3F" w:rsidTr="00AF6E08">
        <w:tc>
          <w:tcPr>
            <w:tcW w:w="1728" w:type="dxa"/>
          </w:tcPr>
          <w:p w:rsidR="005E19DE" w:rsidRPr="007C76DB" w:rsidRDefault="005E19DE" w:rsidP="005F6B3F">
            <w:pPr>
              <w:pStyle w:val="a4"/>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t>Правила проведения оценки объектов подтверждения соответствия</w:t>
            </w:r>
          </w:p>
        </w:tc>
        <w:tc>
          <w:tcPr>
            <w:tcW w:w="13435" w:type="dxa"/>
          </w:tcPr>
          <w:p w:rsidR="005E19DE" w:rsidRPr="005F6B3F" w:rsidRDefault="005E19DE" w:rsidP="007C76DB">
            <w:pPr>
              <w:spacing w:line="276" w:lineRule="auto"/>
              <w:ind w:right="29" w:firstLine="567"/>
              <w:jc w:val="both"/>
              <w:rPr>
                <w:rFonts w:eastAsia="MS Mincho"/>
                <w:sz w:val="18"/>
                <w:szCs w:val="18"/>
              </w:rPr>
            </w:pPr>
            <w:bookmarkStart w:id="5" w:name="_Toc139449259"/>
            <w:r w:rsidRPr="005F6B3F">
              <w:rPr>
                <w:rFonts w:eastAsia="MS Mincho"/>
                <w:sz w:val="18"/>
                <w:szCs w:val="18"/>
              </w:rPr>
              <w:t>К процедурам оценивания ОС относится:</w:t>
            </w:r>
          </w:p>
          <w:bookmarkEnd w:id="5"/>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022163" w:rsidRPr="005F6B3F" w:rsidRDefault="00022163" w:rsidP="00022163">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ии, образцу и (или) ее описанию</w:t>
            </w:r>
            <w:r>
              <w:rPr>
                <w:sz w:val="18"/>
                <w:szCs w:val="18"/>
              </w:rPr>
              <w:t xml:space="preserve">. </w:t>
            </w:r>
            <w:r w:rsidRPr="005F6B3F">
              <w:rPr>
                <w:sz w:val="18"/>
                <w:szCs w:val="18"/>
              </w:rPr>
              <w:t>Оформляется Заключение по результатам идентификации продукции.</w:t>
            </w:r>
          </w:p>
          <w:p w:rsidR="00022163" w:rsidRDefault="00022163" w:rsidP="00022163">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022163" w:rsidRPr="005F6B3F" w:rsidRDefault="00022163" w:rsidP="00022163">
            <w:pPr>
              <w:pStyle w:val="2"/>
              <w:spacing w:line="276" w:lineRule="auto"/>
              <w:ind w:left="0" w:right="29" w:firstLine="567"/>
              <w:jc w:val="both"/>
              <w:rPr>
                <w:b w:val="0"/>
                <w:sz w:val="18"/>
                <w:szCs w:val="18"/>
                <w:lang w:val="ru-RU"/>
              </w:rPr>
            </w:pPr>
            <w:r w:rsidRPr="005F6B3F">
              <w:rPr>
                <w:b w:val="0"/>
                <w:sz w:val="18"/>
                <w:szCs w:val="18"/>
              </w:rPr>
              <w:t xml:space="preserve">Отобранные </w:t>
            </w:r>
            <w:r w:rsidRPr="005F6B3F">
              <w:rPr>
                <w:b w:val="0"/>
                <w:sz w:val="18"/>
                <w:szCs w:val="18"/>
                <w:lang w:val="ru-RU"/>
              </w:rPr>
              <w:t xml:space="preserve">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022163" w:rsidRPr="005F6B3F" w:rsidRDefault="00022163" w:rsidP="00022163">
            <w:pPr>
              <w:pStyle w:val="2"/>
              <w:spacing w:line="276" w:lineRule="auto"/>
              <w:ind w:left="0" w:right="29" w:firstLine="567"/>
              <w:jc w:val="both"/>
              <w:rPr>
                <w:rFonts w:eastAsia="MS Mincho"/>
                <w:sz w:val="18"/>
                <w:szCs w:val="18"/>
                <w:lang w:val="ru-RU"/>
              </w:rPr>
            </w:pPr>
            <w:r w:rsidRPr="005F6B3F">
              <w:rPr>
                <w:b w:val="0"/>
                <w:sz w:val="18"/>
                <w:szCs w:val="18"/>
                <w:lang w:val="ru-RU"/>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b w:val="0"/>
                <w:sz w:val="18"/>
                <w:szCs w:val="18"/>
                <w:lang w:val="ru-RU"/>
              </w:rPr>
              <w:t xml:space="preserve">. </w:t>
            </w:r>
            <w:r w:rsidRPr="005F6B3F">
              <w:rPr>
                <w:b w:val="0"/>
                <w:sz w:val="18"/>
                <w:szCs w:val="18"/>
                <w:lang w:val="ru-RU"/>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исследования типа продукции, исследования проекта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Работы по исследованию типа в случае особо опасной продукции сводятся к проверке возможности обеспечения безопасности при эксплуатации и включают в себя следующее:</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исследования образца для запланированного производства как типового представителя продукции, применяемой на опасных производственных объектах;</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или анализ представленной заявителем технической документации, испытания образца продукции или критических составных частей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оформление результатов исследования типа продукции.</w:t>
            </w:r>
          </w:p>
          <w:p w:rsidR="00022163" w:rsidRPr="005F6B3F" w:rsidRDefault="00022163" w:rsidP="00022163">
            <w:pPr>
              <w:spacing w:line="276" w:lineRule="auto"/>
              <w:ind w:right="29" w:firstLine="567"/>
              <w:jc w:val="both"/>
              <w:textAlignment w:val="baseline"/>
              <w:rPr>
                <w:sz w:val="18"/>
                <w:szCs w:val="18"/>
              </w:rPr>
            </w:pPr>
            <w:r>
              <w:rPr>
                <w:sz w:val="18"/>
                <w:szCs w:val="18"/>
              </w:rPr>
              <w:t>Работы по исследованию проекта продукции проводится при с</w:t>
            </w:r>
            <w:r w:rsidRPr="005F6B3F">
              <w:rPr>
                <w:sz w:val="18"/>
                <w:szCs w:val="18"/>
              </w:rPr>
              <w:t>хем</w:t>
            </w:r>
            <w:r>
              <w:rPr>
                <w:sz w:val="18"/>
                <w:szCs w:val="18"/>
              </w:rPr>
              <w:t xml:space="preserve">е </w:t>
            </w:r>
            <w:r w:rsidRPr="005F6B3F">
              <w:rPr>
                <w:sz w:val="18"/>
                <w:szCs w:val="18"/>
              </w:rPr>
              <w:t>сертификации 5с для серийно выпускаемой продукции в случае, если в полной мере невозможно или затруднительно подтвердить соответствие установленным (заявленным) требованиям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 (6с).</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технологического регламента производства цемента</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Орган по сертификации проводит оценку технологического регламента производства цемента, заявленного на сертификацию, согласно требованиям, установленных в ГОСТ Р 58100-2018.</w:t>
            </w:r>
          </w:p>
          <w:p w:rsidR="00022163" w:rsidRPr="00022163" w:rsidRDefault="00022163" w:rsidP="00022163">
            <w:pPr>
              <w:spacing w:line="276" w:lineRule="auto"/>
              <w:ind w:right="29" w:firstLine="567"/>
              <w:jc w:val="both"/>
              <w:textAlignment w:val="baseline"/>
              <w:rPr>
                <w:sz w:val="18"/>
                <w:szCs w:val="18"/>
              </w:rPr>
            </w:pPr>
            <w:r w:rsidRPr="005F6B3F">
              <w:rPr>
                <w:sz w:val="18"/>
                <w:szCs w:val="18"/>
              </w:rPr>
              <w:t>По результатам оценки технологического регламента производства цемента орган по сертификации готовит Заключение по результатам оценки технологического регламента производства цемента на соответствие требованиям ГОСТ Р 58100-2018.</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022163" w:rsidRPr="005F6B3F" w:rsidRDefault="00022163" w:rsidP="00022163">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r>
              <w:rPr>
                <w:rFonts w:eastAsia="MS Mincho"/>
                <w:sz w:val="18"/>
                <w:szCs w:val="18"/>
              </w:rPr>
              <w:t>.</w:t>
            </w:r>
          </w:p>
          <w:p w:rsidR="00022163" w:rsidRPr="005F6B3F" w:rsidRDefault="00022163" w:rsidP="00022163">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022163" w:rsidRPr="005F6B3F" w:rsidRDefault="00022163" w:rsidP="00022163">
            <w:pPr>
              <w:spacing w:line="276" w:lineRule="auto"/>
              <w:ind w:right="29" w:firstLine="567"/>
              <w:jc w:val="both"/>
              <w:rPr>
                <w:rFonts w:eastAsia="MS Mincho"/>
                <w:sz w:val="18"/>
                <w:szCs w:val="18"/>
              </w:rPr>
            </w:pPr>
            <w:r w:rsidRPr="005F6B3F">
              <w:rPr>
                <w:sz w:val="18"/>
                <w:szCs w:val="18"/>
              </w:rPr>
              <w:t>По результатам анализа состояния производства оформляется акт о результатах анализа состояния производства</w:t>
            </w:r>
            <w:r>
              <w:rPr>
                <w:sz w:val="18"/>
                <w:szCs w:val="18"/>
              </w:rPr>
              <w:t>.</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оценки системы</w:t>
            </w:r>
            <w:r w:rsidR="00AF6E08" w:rsidRPr="00022163">
              <w:rPr>
                <w:rFonts w:ascii="Times New Roman" w:eastAsia="MS Mincho" w:hAnsi="Times New Roman"/>
                <w:b/>
                <w:sz w:val="18"/>
                <w:szCs w:val="18"/>
                <w:lang w:val="ru-RU"/>
              </w:rPr>
              <w:t xml:space="preserve"> менеджмента качества заявителя.</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Оценка сертифицированной системы менеджмента качества, распространяющейся на проектирование и производство сертифицируемой продукции, проводится посредством анализа представленных заявителем в орган по сертификации информации и материалов о функционировании системы менеджмента качества, подтверждающих способность изготовителя сертифицируемой продукции обеспечивать постоянный и стабильный выпуск продукции, соответствующей установленным требованиям.</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Заявитель на проведение сертификации предоставляет в ОС копию сертификата соответствия системы менеджмента качества, выданного органом по сертификации систем менеджмента качества, аккредитованным в национальной системе аккредитации, копию акта аудита (отчета) системы менеджмента качества или акта аудита (отчета) последнего инспекционного контроля за сертифицированной системой менеджмента качества (при наличии).</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По результатам проведенной оценки системы менеджмента качества ОС составляется акт оценки, в котором указывается в том числе, что заявленная на сертификацию продукция входит в область распространения системы менеджмента качества изготовителя и производится (изготавливается) по адресам, указанным в сертификате соответствия системы менеджмента качества.</w:t>
            </w:r>
          </w:p>
          <w:p w:rsidR="005E19DE" w:rsidRPr="00022163" w:rsidRDefault="005E19DE" w:rsidP="007C76DB">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r w:rsidR="00AF6E08" w:rsidRPr="00022163">
              <w:rPr>
                <w:rFonts w:eastAsia="MS Mincho"/>
                <w:b/>
                <w:sz w:val="18"/>
                <w:szCs w:val="18"/>
              </w:rPr>
              <w:t>.</w:t>
            </w:r>
          </w:p>
          <w:p w:rsidR="005E19DE" w:rsidRDefault="00022163" w:rsidP="007C76DB">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022163" w:rsidRDefault="00022163" w:rsidP="00AF6E08">
            <w:pPr>
              <w:tabs>
                <w:tab w:val="left" w:pos="709"/>
              </w:tabs>
              <w:spacing w:line="276" w:lineRule="auto"/>
              <w:ind w:right="29" w:firstLine="567"/>
              <w:jc w:val="both"/>
              <w:rPr>
                <w:sz w:val="18"/>
                <w:szCs w:val="18"/>
                <w:lang w:eastAsia="en-US"/>
              </w:rPr>
            </w:pP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00AF6E08"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установлены Техническими регламентами в соответствии с процедурами, утвержденными Комиссией. </w:t>
            </w:r>
          </w:p>
          <w:p w:rsidR="00AF6E08" w:rsidRPr="00022163" w:rsidRDefault="00AF6E08" w:rsidP="00AF6E08">
            <w:pPr>
              <w:tabs>
                <w:tab w:val="left" w:pos="709"/>
              </w:tabs>
              <w:spacing w:line="276" w:lineRule="auto"/>
              <w:ind w:right="29" w:firstLine="567"/>
              <w:jc w:val="both"/>
              <w:rPr>
                <w:sz w:val="18"/>
                <w:szCs w:val="18"/>
                <w:lang w:eastAsia="en-US"/>
              </w:rPr>
            </w:pPr>
            <w:r w:rsidRPr="00022163">
              <w:rPr>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Pr="00022163">
              <w:rPr>
                <w:sz w:val="18"/>
                <w:szCs w:val="18"/>
                <w:lang w:eastAsia="en-US"/>
              </w:rPr>
              <w:t xml:space="preserve"> </w:t>
            </w:r>
            <w:r w:rsidR="00AF6E08" w:rsidRPr="00022163">
              <w:rPr>
                <w:sz w:val="18"/>
                <w:szCs w:val="18"/>
                <w:lang w:eastAsia="en-US"/>
              </w:rPr>
              <w:t>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AF6E08" w:rsidRPr="005F6B3F" w:rsidRDefault="00AF6E08" w:rsidP="00AF6E08">
            <w:pPr>
              <w:tabs>
                <w:tab w:val="left" w:pos="709"/>
              </w:tabs>
              <w:spacing w:line="276" w:lineRule="auto"/>
              <w:ind w:right="29" w:firstLine="567"/>
              <w:jc w:val="both"/>
              <w:rPr>
                <w:b/>
                <w:sz w:val="18"/>
                <w:szCs w:val="18"/>
                <w:lang w:eastAsia="en-US"/>
              </w:rPr>
            </w:pPr>
            <w:r w:rsidRPr="00022163">
              <w:rPr>
                <w:sz w:val="18"/>
                <w:szCs w:val="18"/>
                <w:lang w:eastAsia="en-US"/>
              </w:rPr>
              <w:t>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Сертификация цементов осуществляется по схеме сертификации, установленной в ГОСТ Р 56836-2023 «Оценка соответствия. Правила сертификации цементов».</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Правила проведения анализа результатов работ по сертификации и принятия решения в рамках сертификации</w:t>
            </w:r>
          </w:p>
        </w:tc>
        <w:tc>
          <w:tcPr>
            <w:tcW w:w="13435" w:type="dxa"/>
          </w:tcPr>
          <w:p w:rsidR="007C76DB" w:rsidRPr="005F6B3F" w:rsidRDefault="007C76DB" w:rsidP="008F66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sidR="008F6610">
              <w:rPr>
                <w:rFonts w:eastAsia="MS Mincho"/>
                <w:sz w:val="18"/>
                <w:szCs w:val="18"/>
              </w:rPr>
              <w:t>.</w:t>
            </w:r>
            <w:r w:rsidRPr="005F6B3F">
              <w:rPr>
                <w:sz w:val="18"/>
                <w:szCs w:val="18"/>
              </w:rPr>
              <w:t xml:space="preserve"> </w:t>
            </w:r>
          </w:p>
          <w:p w:rsidR="007C76DB" w:rsidRPr="005F6B3F" w:rsidRDefault="007C76DB" w:rsidP="007C76DB">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sidR="005E19DE">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sidR="005E19DE">
              <w:rPr>
                <w:sz w:val="18"/>
                <w:szCs w:val="18"/>
              </w:rPr>
              <w:t>.</w:t>
            </w:r>
          </w:p>
          <w:p w:rsidR="007C76DB" w:rsidRPr="005F6B3F" w:rsidRDefault="007C76DB" w:rsidP="007C76DB">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sidR="005E19DE">
              <w:rPr>
                <w:sz w:val="18"/>
                <w:szCs w:val="18"/>
              </w:rPr>
              <w:t xml:space="preserve"> о выдаче сертификата</w:t>
            </w:r>
            <w:r w:rsidRPr="005F6B3F">
              <w:rPr>
                <w:sz w:val="18"/>
                <w:szCs w:val="18"/>
              </w:rPr>
              <w:t>, которое содержит:</w:t>
            </w:r>
          </w:p>
          <w:p w:rsidR="007C76DB" w:rsidRPr="005F6B3F" w:rsidRDefault="007C76DB" w:rsidP="007C76DB">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7C76DB" w:rsidRPr="005F6B3F" w:rsidRDefault="007C76DB" w:rsidP="007C76DB">
            <w:pPr>
              <w:spacing w:line="276" w:lineRule="auto"/>
              <w:ind w:right="29" w:firstLine="567"/>
              <w:jc w:val="both"/>
              <w:rPr>
                <w:sz w:val="18"/>
                <w:szCs w:val="18"/>
              </w:rPr>
            </w:pPr>
            <w:r w:rsidRPr="005F6B3F">
              <w:rPr>
                <w:sz w:val="18"/>
                <w:szCs w:val="18"/>
              </w:rPr>
              <w:t>- определение срока его действия;</w:t>
            </w:r>
          </w:p>
          <w:p w:rsidR="007C76DB" w:rsidRPr="005F6B3F" w:rsidRDefault="007C76DB" w:rsidP="005E19DE">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6" w:name="_Toc198303586"/>
            <w:bookmarkStart w:id="7" w:name="_Toc212035429"/>
            <w:r w:rsidRPr="005F6B3F">
              <w:rPr>
                <w:kern w:val="0"/>
                <w:sz w:val="18"/>
                <w:szCs w:val="18"/>
                <w:lang w:val="ru-RU" w:eastAsia="ru-RU"/>
              </w:rPr>
              <w:t>Оформление сертификата соответствия ОС, результаты работ по сертификации</w:t>
            </w:r>
            <w:bookmarkEnd w:id="6"/>
            <w:bookmarkEnd w:id="7"/>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После принятия решения о выдаче сертификата соответствия эксперт в течении 1 рабочего дня оформляет макет сертификата соответствия (и приложений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Сертификат на тип оформляется согласно правилам, установленным в Решении Коллегии ЕЭК от 09.04.2013 N 75, ГОСТ Р 58987-2020.</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ертификат соответствия на продукцию, включенной в единый перечень продукции, подлежащей обязательной сертификации, утвержденный Постановлением Правительства РФ, оформляется по правилам, утвержденным Приказом от 27 мая 2021 года N 1934.</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Д</w:t>
            </w:r>
            <w:r w:rsidRPr="005F6B3F">
              <w:rPr>
                <w:sz w:val="18"/>
                <w:szCs w:val="18"/>
              </w:rPr>
              <w:t>обровольн</w:t>
            </w:r>
            <w:r>
              <w:rPr>
                <w:sz w:val="18"/>
                <w:szCs w:val="18"/>
              </w:rPr>
              <w:t>ый сертификат</w:t>
            </w:r>
            <w:r w:rsidRPr="005F6B3F">
              <w:rPr>
                <w:sz w:val="18"/>
                <w:szCs w:val="18"/>
              </w:rPr>
              <w:t xml:space="preserve"> соответствия в СДС включает в себя следующую информацию:</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номер сертификата соответствия в соответствии с правилами, установленными в системе СДС</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(для СДС «</w:t>
            </w:r>
            <w:proofErr w:type="spellStart"/>
            <w:r w:rsidRPr="005F6B3F">
              <w:rPr>
                <w:sz w:val="18"/>
                <w:szCs w:val="18"/>
              </w:rPr>
              <w:t>ЕвроМенеджмент</w:t>
            </w:r>
            <w:proofErr w:type="spellEnd"/>
            <w:r w:rsidRPr="005F6B3F">
              <w:rPr>
                <w:sz w:val="18"/>
                <w:szCs w:val="18"/>
              </w:rPr>
              <w:t xml:space="preserve">»: РОСС RU.31621.04ПШН4.ОС.05.Х00000, где </w:t>
            </w:r>
            <w:r w:rsidRPr="005F6B3F">
              <w:rPr>
                <w:sz w:val="18"/>
                <w:szCs w:val="18"/>
                <w:lang w:val="en-US"/>
              </w:rPr>
              <w:t>X</w:t>
            </w:r>
            <w:r w:rsidRPr="005F6B3F">
              <w:rPr>
                <w:sz w:val="18"/>
                <w:szCs w:val="18"/>
              </w:rPr>
              <w:t xml:space="preserve"> – вид выпуска. (П-партия, С – серия), 00000 – порядковый номер сертификата);</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срок действия сертификата соответствия;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xml:space="preserve">- полное наименование органа по сертификации, выдавшего сертификат соответствия, его место нахождения (адрес юридического лица), а </w:t>
            </w:r>
            <w:proofErr w:type="gramStart"/>
            <w:r w:rsidRPr="005F6B3F">
              <w:rPr>
                <w:sz w:val="18"/>
                <w:szCs w:val="18"/>
              </w:rPr>
              <w:t>так же</w:t>
            </w:r>
            <w:proofErr w:type="gramEnd"/>
            <w:r w:rsidRPr="005F6B3F">
              <w:rPr>
                <w:sz w:val="18"/>
                <w:szCs w:val="18"/>
              </w:rPr>
              <w:t xml:space="preserve"> адрес места осуществления деятельности (в случае, если адреса различаются), регистрационный номер органа, телефон и адрес электронной почты;</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сведения о продукции, включая наименование и обозначение продукции, иные сведения, обеспечивающие ее идентификацию, обозначение документа, по которому она выпускается, наименование объекта сертификации (серийный выпуск, партия или единичное изделие). Для партии продукции указывается размер партии, для единичного изделия приводят заводской номер изделия. Для партии продукции и единичного изделия указываются реквизиты товаросопроводительной документации. При значительном объеме информации, указываемой в данном поле, такая информация приводится в приложениях к сертификату соответствия, которые являются неотъемлемой частью сертификата соответствия. В данном поле приводится ссылка на имеющееся приложение записью «см. приложение (бланк №</w:t>
            </w:r>
            <w:proofErr w:type="gramStart"/>
            <w:r w:rsidRPr="005F6B3F">
              <w:rPr>
                <w:sz w:val="18"/>
                <w:szCs w:val="18"/>
              </w:rPr>
              <w:t xml:space="preserve"> ….</w:t>
            </w:r>
            <w:proofErr w:type="gramEnd"/>
            <w:r w:rsidRPr="005F6B3F">
              <w:rPr>
                <w:sz w:val="18"/>
                <w:szCs w:val="18"/>
              </w:rPr>
              <w:t>.)»  с указанием типографского номера бланка приложения к сертификату соответствия.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обозначение классификатора «034-2014 (КПЕС 2008)», код продукции (не менее 6 разрядов) по Общероссийскому классификатору продукции по видам экономической деятельности (ОК 034-2014). Указывается только один код продукции.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код продукции по Товарной номенклатуре внешнеэкономической деятельности ЕАЭС (заполняется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наименование и обозначение документов (документов по стандартизации, договоров и т.д.) на соответствие, которым проведена сертификация. Если продукция сертифицирована не на все требования документа(</w:t>
            </w:r>
            <w:proofErr w:type="spellStart"/>
            <w:r w:rsidRPr="005F6B3F">
              <w:rPr>
                <w:sz w:val="18"/>
                <w:szCs w:val="18"/>
              </w:rPr>
              <w:t>ов</w:t>
            </w:r>
            <w:proofErr w:type="spellEnd"/>
            <w:r w:rsidRPr="005F6B3F">
              <w:rPr>
                <w:sz w:val="18"/>
                <w:szCs w:val="18"/>
              </w:rPr>
              <w:t>), то указываются разделы или пункты, содержащие подтверждённые требования.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полное наименование изготовителя, ОГРН или ИНН - для отечественного изготовителя, место нахождения и адрес (адреса) места осуществления деятельности по изготовлению продукции (в случае, если адреса различаются) для юридического лица и его филиалов, которые изготавливают продукцию; или фамилия, имя и отчество (при наличии) физического лица, зарегистрированного в качестве индивидуального предпринимателя, ОГРНИП, его место жительства и адрес(а) места осуществления деятельности по изготовлению продукции.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полное наименование заявителя, ОГРН или фамилия, имя и отчество (при наличии) физического лица, зарегистрированного в качестве ИП, ОГРНИП; место нахождения и адрес (адреса) места осуществления деятельности (в случае, если адреса различаются) для юридического лица, место жительства и адрес(а) места осуществления деятельности для ИП, номер телефона и адрес электронной почты.</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сведения о документах, на основании которых органом по сертификации выдан сертификат соответствия: протоколы исследований (испытаний) и измерений  с указанием номера, даты, наименования испытательной лаборатории (центра), регистрационного номера в реестре аккредитованных лиц или  регистрационного номера в реестре СДС, акт анализа состояния производства (в случаях, предусмотренных схемой сертификации), сертификат системы менеджмента (в случаях, предусмотренных схемой сертификации) с указанием номера, даты, наименования органа по сертификации систем менеджмента, выдавшего сертификат соответствия,  другие документах, представленные заявителем в качестве доказательства соответствия продукции сертифицируемым требованиям;</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условия хранения и сроки годности (службы, эксплуатации) продукции, гарантийный срок (при необходимости); схема сертификации.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подпись, инициалы, фамилия руководителя органа, выдавшего сертификат, и эксперта(-</w:t>
            </w:r>
            <w:proofErr w:type="spellStart"/>
            <w:r w:rsidRPr="005F6B3F">
              <w:rPr>
                <w:sz w:val="18"/>
                <w:szCs w:val="18"/>
              </w:rPr>
              <w:t>ов</w:t>
            </w:r>
            <w:proofErr w:type="spellEnd"/>
            <w:r w:rsidRPr="005F6B3F">
              <w:rPr>
                <w:sz w:val="18"/>
                <w:szCs w:val="18"/>
              </w:rPr>
              <w:t>), проводившего(-их) сертификацию, печать органа по сертификации;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Знак соответствия СДС.</w:t>
            </w:r>
          </w:p>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8" w:name="_Toc198303587"/>
            <w:bookmarkStart w:id="9" w:name="_Toc212035430"/>
            <w:r w:rsidRPr="005F6B3F">
              <w:rPr>
                <w:kern w:val="0"/>
                <w:sz w:val="18"/>
                <w:szCs w:val="18"/>
                <w:lang w:val="ru-RU" w:eastAsia="ru-RU"/>
              </w:rPr>
              <w:t>Правила предоставления результатов работ заявителю</w:t>
            </w:r>
            <w:bookmarkEnd w:id="8"/>
            <w:bookmarkEnd w:id="9"/>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лично в руки заявителю (уполномоченному представителю по доверенности), </w:t>
            </w:r>
          </w:p>
          <w:p w:rsidR="007C76DB" w:rsidRDefault="005E19DE" w:rsidP="009359B2">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9359B2" w:rsidRDefault="009359B2" w:rsidP="009359B2">
            <w:pPr>
              <w:tabs>
                <w:tab w:val="left" w:pos="709"/>
                <w:tab w:val="left" w:pos="1260"/>
              </w:tabs>
              <w:spacing w:line="276" w:lineRule="auto"/>
              <w:ind w:right="29" w:firstLine="567"/>
              <w:jc w:val="both"/>
              <w:rPr>
                <w:rFonts w:eastAsia="MS Mincho"/>
                <w:sz w:val="18"/>
                <w:szCs w:val="18"/>
              </w:rPr>
            </w:pPr>
          </w:p>
          <w:p w:rsidR="009359B2" w:rsidRPr="005F6B3F" w:rsidRDefault="009359B2" w:rsidP="009359B2">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5E19DE" w:rsidRPr="005F6B3F" w:rsidTr="00AF6E08">
        <w:tc>
          <w:tcPr>
            <w:tcW w:w="1728" w:type="dxa"/>
          </w:tcPr>
          <w:p w:rsidR="005E19DE"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Инспекционный контроль</w:t>
            </w:r>
          </w:p>
        </w:tc>
        <w:tc>
          <w:tcPr>
            <w:tcW w:w="13435" w:type="dxa"/>
          </w:tcPr>
          <w:p w:rsidR="005E19DE" w:rsidRPr="005E19DE" w:rsidRDefault="005E19DE" w:rsidP="009359B2">
            <w:pPr>
              <w:spacing w:line="276" w:lineRule="auto"/>
              <w:ind w:right="29" w:firstLine="567"/>
              <w:jc w:val="both"/>
              <w:rPr>
                <w:sz w:val="18"/>
                <w:szCs w:val="18"/>
              </w:rPr>
            </w:pPr>
            <w:r w:rsidRPr="005E19DE">
              <w:rPr>
                <w:sz w:val="18"/>
                <w:szCs w:val="18"/>
              </w:rPr>
              <w:t>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DD57A4" w:rsidRDefault="005E19DE" w:rsidP="009359B2">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процедурами, утвержденными Комиссией. </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sidRPr="005F6B3F">
              <w:rPr>
                <w:b/>
                <w:sz w:val="18"/>
                <w:szCs w:val="18"/>
                <w:lang w:eastAsia="en-US"/>
              </w:rPr>
              <w:t xml:space="preserve"> продукции, включенной в единый перечень продукции, подлежащей обязательной сертификации</w:t>
            </w:r>
            <w:r>
              <w:rPr>
                <w:b/>
                <w:sz w:val="18"/>
                <w:szCs w:val="18"/>
                <w:lang w:eastAsia="en-US"/>
              </w:rPr>
              <w:t>:</w:t>
            </w:r>
          </w:p>
          <w:p w:rsidR="009359B2"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sidRPr="005F6B3F">
              <w:rPr>
                <w:sz w:val="18"/>
                <w:szCs w:val="18"/>
                <w:lang w:eastAsia="en-US"/>
              </w:rPr>
              <w:t xml:space="preserve">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w:t>
            </w:r>
            <w:r>
              <w:rPr>
                <w:sz w:val="18"/>
                <w:szCs w:val="18"/>
                <w:lang w:eastAsia="en-US"/>
              </w:rPr>
              <w:t xml:space="preserve">не противоречащей Правилам. Также </w:t>
            </w:r>
            <w:r w:rsidRPr="005F6B3F">
              <w:rPr>
                <w:sz w:val="18"/>
                <w:szCs w:val="18"/>
                <w:lang w:eastAsia="en-US"/>
              </w:rPr>
              <w:t>ОС руководствуется ГОСТ Р 58984-2020</w:t>
            </w:r>
            <w:r>
              <w:rPr>
                <w:sz w:val="18"/>
                <w:szCs w:val="18"/>
                <w:lang w:eastAsia="en-US"/>
              </w:rPr>
              <w:t>.</w:t>
            </w:r>
          </w:p>
          <w:p w:rsidR="009359B2" w:rsidRDefault="009359B2" w:rsidP="009359B2">
            <w:pPr>
              <w:widowControl w:val="0"/>
              <w:autoSpaceDE w:val="0"/>
              <w:autoSpaceDN w:val="0"/>
              <w:spacing w:line="276" w:lineRule="auto"/>
              <w:ind w:right="29" w:firstLine="567"/>
              <w:jc w:val="both"/>
              <w:rPr>
                <w:sz w:val="18"/>
                <w:szCs w:val="18"/>
              </w:rPr>
            </w:pPr>
            <w:r w:rsidRPr="005E19DE">
              <w:rPr>
                <w:sz w:val="18"/>
                <w:szCs w:val="18"/>
              </w:rPr>
              <w:t>Инспекционный контроль</w:t>
            </w:r>
            <w:r w:rsidRPr="009359B2">
              <w:rPr>
                <w:b/>
                <w:sz w:val="18"/>
                <w:szCs w:val="18"/>
              </w:rPr>
              <w:t xml:space="preserve"> при добровольной </w:t>
            </w:r>
            <w:proofErr w:type="gramStart"/>
            <w:r w:rsidRPr="009359B2">
              <w:rPr>
                <w:b/>
                <w:sz w:val="18"/>
                <w:szCs w:val="18"/>
              </w:rPr>
              <w:t xml:space="preserve">сертификации </w:t>
            </w:r>
            <w:r>
              <w:rPr>
                <w:b/>
                <w:sz w:val="18"/>
                <w:szCs w:val="18"/>
              </w:rPr>
              <w:t>:</w:t>
            </w:r>
            <w:proofErr w:type="gramEnd"/>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F6B3F">
              <w:rPr>
                <w:sz w:val="18"/>
                <w:szCs w:val="18"/>
                <w:lang w:eastAsia="en-US"/>
              </w:rPr>
              <w:t>Подтверждение соответствия продукции осуществляется в соответствии ГОСТ Р 58984-2020.</w:t>
            </w:r>
          </w:p>
        </w:tc>
      </w:tr>
      <w:tr w:rsidR="005F6B3F" w:rsidRPr="005F6B3F" w:rsidTr="00AF6E08">
        <w:tc>
          <w:tcPr>
            <w:tcW w:w="1728" w:type="dxa"/>
          </w:tcPr>
          <w:p w:rsidR="005F6B3F" w:rsidRPr="005F6B3F"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t>Изменения, влияющие на сертификацию</w:t>
            </w:r>
          </w:p>
        </w:tc>
        <w:tc>
          <w:tcPr>
            <w:tcW w:w="13435" w:type="dxa"/>
          </w:tcPr>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5F6B3F" w:rsidRPr="005F6B3F" w:rsidRDefault="00DD57A4" w:rsidP="00DD57A4">
            <w:pPr>
              <w:pStyle w:val="a4"/>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DD57A4" w:rsidRPr="005F6B3F" w:rsidTr="00AF6E08">
        <w:tc>
          <w:tcPr>
            <w:tcW w:w="1728" w:type="dxa"/>
          </w:tcPr>
          <w:p w:rsidR="00DD57A4" w:rsidRPr="00DD57A4" w:rsidRDefault="00AF6E08"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или прекращение действия сертификата соответствия продукции)</w:t>
            </w:r>
          </w:p>
        </w:tc>
        <w:tc>
          <w:tcPr>
            <w:tcW w:w="13435" w:type="dxa"/>
          </w:tcPr>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DD57A4" w:rsidRPr="005F6B3F" w:rsidRDefault="00DD57A4" w:rsidP="00DD57A4">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DD57A4" w:rsidRPr="005F6B3F" w:rsidRDefault="00DD57A4" w:rsidP="00DD57A4">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DD57A4" w:rsidRDefault="00DD57A4" w:rsidP="00DD57A4">
            <w:pPr>
              <w:spacing w:line="276" w:lineRule="auto"/>
              <w:ind w:right="29" w:firstLine="567"/>
              <w:jc w:val="both"/>
              <w:rPr>
                <w:rFonts w:eastAsia="MS Mincho"/>
                <w:sz w:val="18"/>
                <w:szCs w:val="18"/>
              </w:rPr>
            </w:pPr>
            <w:r w:rsidRPr="005F6B3F">
              <w:rPr>
                <w:rFonts w:eastAsia="MS Mincho"/>
                <w:sz w:val="18"/>
                <w:szCs w:val="18"/>
              </w:rPr>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AF6E08" w:rsidRPr="005F6B3F" w:rsidRDefault="00AF6E08" w:rsidP="00DD57A4">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(форма установлена в Альбоме форм)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прекращении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течении 3 месяцев и признания их удовлетворительными ОС.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DD57A4" w:rsidRPr="005F6B3F" w:rsidTr="00AF6E08">
        <w:tc>
          <w:tcPr>
            <w:tcW w:w="1728" w:type="dxa"/>
          </w:tcPr>
          <w:p w:rsidR="00DD57A4" w:rsidRPr="00DD57A4"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Замена или выдача дубликата сертификата соответствия продукции</w:t>
            </w:r>
          </w:p>
        </w:tc>
        <w:tc>
          <w:tcPr>
            <w:tcW w:w="13435" w:type="dxa"/>
          </w:tcPr>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 на проведение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изготовителя;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Заявитель направляет в ОС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DD57A4" w:rsidRPr="005F6B3F" w:rsidRDefault="00AF6E08" w:rsidP="00DD57A4">
            <w:pPr>
              <w:spacing w:line="276" w:lineRule="auto"/>
              <w:ind w:right="29" w:firstLine="709"/>
              <w:jc w:val="both"/>
              <w:rPr>
                <w:rFonts w:eastAsia="MS Mincho"/>
                <w:sz w:val="18"/>
                <w:szCs w:val="18"/>
              </w:rPr>
            </w:pPr>
            <w:r>
              <w:rPr>
                <w:sz w:val="18"/>
                <w:szCs w:val="18"/>
              </w:rPr>
              <w:t xml:space="preserve">ОС </w:t>
            </w:r>
            <w:r w:rsidR="00DD57A4" w:rsidRPr="005F6B3F">
              <w:rPr>
                <w:rFonts w:eastAsia="MS Mincho"/>
                <w:sz w:val="18"/>
                <w:szCs w:val="18"/>
              </w:rPr>
              <w:t>рассматривает заявление и документы и принимает решение о замене сертификата соответствия продукции, которое доводится до сведения заявителя (непосредственно или почтовым отправлением).</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не возможна по причинам, указанным выше, ОС принимается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DD57A4" w:rsidRPr="005F6B3F" w:rsidRDefault="00DD57A4" w:rsidP="00DD57A4">
            <w:pPr>
              <w:spacing w:after="10" w:line="276" w:lineRule="auto"/>
              <w:ind w:right="29" w:firstLine="709"/>
              <w:jc w:val="both"/>
              <w:rPr>
                <w:sz w:val="18"/>
                <w:szCs w:val="18"/>
                <w:lang w:val="x-none" w:eastAsia="x-none"/>
              </w:rPr>
            </w:pPr>
            <w:r w:rsidRPr="005F6B3F">
              <w:rPr>
                <w:rFonts w:eastAsia="MS Mincho"/>
                <w:sz w:val="18"/>
                <w:szCs w:val="18"/>
              </w:rPr>
              <w:t xml:space="preserve">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Руководителем ОС в единый реестр выданных сертификатов соответствия и зарегистрированных деклараций о соответствии. </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10 рабочих дней с даты получения заявления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включенной в единый перечень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5 рабочих дней со дня поступления указанных документов принимают решение о замене сертификата соответствия и приложения (при наличии) к нему,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Ранее выданный сертификат соответствия и (или) приложения к нему, а также представленные заявителем документы, послужившие основанием для замены сертификата соответствия и приложения к нему (при наличии), хранятся в органе по сертификации не менее 5 лет с даты прекращения действия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"дополнительные сведения" нового сертификата соответствия указывается регистрационный номер выданного ранее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DD57A4" w:rsidRPr="005F6B3F" w:rsidRDefault="00DD57A4" w:rsidP="00AF6E08">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00AF6E08" w:rsidRPr="005F6B3F">
              <w:rPr>
                <w:sz w:val="18"/>
                <w:szCs w:val="18"/>
              </w:rPr>
              <w:t xml:space="preserve"> </w:t>
            </w:r>
          </w:p>
        </w:tc>
      </w:tr>
    </w:tbl>
    <w:p w:rsidR="00D80FD7" w:rsidRDefault="00D80FD7" w:rsidP="00D80FD7"/>
    <w:sectPr w:rsidR="00D80FD7" w:rsidSect="00A656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3F" w:rsidRDefault="005F6B3F">
      <w:r>
        <w:separator/>
      </w:r>
    </w:p>
  </w:endnote>
  <w:endnote w:type="continuationSeparator" w:id="0">
    <w:p w:rsidR="005F6B3F" w:rsidRDefault="005F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3F" w:rsidRDefault="005F6B3F">
      <w:r>
        <w:separator/>
      </w:r>
    </w:p>
  </w:footnote>
  <w:footnote w:type="continuationSeparator" w:id="0">
    <w:p w:rsidR="005F6B3F" w:rsidRDefault="005F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022163"/>
    <w:rsid w:val="000517CA"/>
    <w:rsid w:val="001F7C6A"/>
    <w:rsid w:val="002D1781"/>
    <w:rsid w:val="005E19DE"/>
    <w:rsid w:val="005F6B3F"/>
    <w:rsid w:val="0060364A"/>
    <w:rsid w:val="00732293"/>
    <w:rsid w:val="007B32EA"/>
    <w:rsid w:val="007C76DB"/>
    <w:rsid w:val="008F6610"/>
    <w:rsid w:val="009359B2"/>
    <w:rsid w:val="009453E7"/>
    <w:rsid w:val="009B1BEB"/>
    <w:rsid w:val="00A4502B"/>
    <w:rsid w:val="00A513A5"/>
    <w:rsid w:val="00A6566A"/>
    <w:rsid w:val="00AF6E08"/>
    <w:rsid w:val="00BF405A"/>
    <w:rsid w:val="00C04145"/>
    <w:rsid w:val="00CC559A"/>
    <w:rsid w:val="00CF7984"/>
    <w:rsid w:val="00D80FD7"/>
    <w:rsid w:val="00DD57A4"/>
    <w:rsid w:val="00EC7D1D"/>
    <w:rsid w:val="00F11DC0"/>
    <w:rsid w:val="00F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1F7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7D1D"/>
    <w:rPr>
      <w:rFonts w:ascii="Courier New" w:hAnsi="Courier New"/>
      <w:sz w:val="20"/>
      <w:szCs w:val="20"/>
      <w:lang w:val="x-none" w:eastAsia="x-none"/>
    </w:rPr>
  </w:style>
  <w:style w:type="character" w:customStyle="1" w:styleId="a5">
    <w:name w:val="Текст Знак"/>
    <w:basedOn w:val="a0"/>
    <w:link w:val="a4"/>
    <w:rsid w:val="00EC7D1D"/>
    <w:rPr>
      <w:rFonts w:ascii="Courier New" w:eastAsia="Times New Roman" w:hAnsi="Courier New" w:cs="Times New Roman"/>
      <w:sz w:val="20"/>
      <w:szCs w:val="20"/>
      <w:lang w:val="x-none" w:eastAsia="x-none"/>
    </w:rPr>
  </w:style>
  <w:style w:type="paragraph" w:customStyle="1" w:styleId="Style23">
    <w:name w:val="Style23"/>
    <w:basedOn w:val="a"/>
    <w:uiPriority w:val="99"/>
    <w:rsid w:val="005F6B3F"/>
    <w:pPr>
      <w:widowControl w:val="0"/>
      <w:autoSpaceDE w:val="0"/>
      <w:spacing w:line="552" w:lineRule="exact"/>
      <w:ind w:firstLine="715"/>
      <w:jc w:val="both"/>
    </w:pPr>
    <w:rPr>
      <w:rFonts w:ascii="Arial" w:hAnsi="Arial" w:cs="Arial"/>
      <w:lang w:eastAsia="ar-SA"/>
    </w:rPr>
  </w:style>
  <w:style w:type="paragraph" w:styleId="2">
    <w:name w:val="Body Text Indent 2"/>
    <w:basedOn w:val="a"/>
    <w:link w:val="20"/>
    <w:rsid w:val="005F6B3F"/>
    <w:pPr>
      <w:ind w:left="1260"/>
      <w:jc w:val="center"/>
    </w:pPr>
    <w:rPr>
      <w:b/>
      <w:szCs w:val="20"/>
      <w:lang w:val="x-none" w:eastAsia="x-none"/>
    </w:rPr>
  </w:style>
  <w:style w:type="character" w:customStyle="1" w:styleId="20">
    <w:name w:val="Основной текст с отступом 2 Знак"/>
    <w:basedOn w:val="a0"/>
    <w:link w:val="2"/>
    <w:rsid w:val="005F6B3F"/>
    <w:rPr>
      <w:rFonts w:ascii="Times New Roman" w:eastAsia="Times New Roman" w:hAnsi="Times New Roman" w:cs="Times New Roman"/>
      <w:b/>
      <w:sz w:val="24"/>
      <w:szCs w:val="20"/>
      <w:lang w:val="x-none" w:eastAsia="x-none"/>
    </w:rPr>
  </w:style>
  <w:style w:type="paragraph" w:styleId="a6">
    <w:name w:val="Body Text"/>
    <w:basedOn w:val="a"/>
    <w:link w:val="a7"/>
    <w:uiPriority w:val="99"/>
    <w:semiHidden/>
    <w:unhideWhenUsed/>
    <w:rsid w:val="005F6B3F"/>
    <w:pPr>
      <w:spacing w:after="120"/>
    </w:pPr>
  </w:style>
  <w:style w:type="character" w:customStyle="1" w:styleId="a7">
    <w:name w:val="Основной текст Знак"/>
    <w:basedOn w:val="a0"/>
    <w:link w:val="a6"/>
    <w:uiPriority w:val="99"/>
    <w:semiHidden/>
    <w:rsid w:val="005F6B3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9B2"/>
    <w:pPr>
      <w:tabs>
        <w:tab w:val="center" w:pos="4677"/>
        <w:tab w:val="right" w:pos="9355"/>
      </w:tabs>
    </w:pPr>
  </w:style>
  <w:style w:type="character" w:customStyle="1" w:styleId="a9">
    <w:name w:val="Верхний колонтитул Знак"/>
    <w:basedOn w:val="a0"/>
    <w:link w:val="a8"/>
    <w:uiPriority w:val="99"/>
    <w:rsid w:val="009359B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9B2"/>
    <w:pPr>
      <w:tabs>
        <w:tab w:val="center" w:pos="4677"/>
        <w:tab w:val="right" w:pos="9355"/>
      </w:tabs>
    </w:pPr>
  </w:style>
  <w:style w:type="character" w:customStyle="1" w:styleId="ab">
    <w:name w:val="Нижний колонтитул Знак"/>
    <w:basedOn w:val="a0"/>
    <w:link w:val="aa"/>
    <w:uiPriority w:val="99"/>
    <w:rsid w:val="009359B2"/>
    <w:rPr>
      <w:rFonts w:ascii="Times New Roman" w:eastAsia="Times New Roman" w:hAnsi="Times New Roman" w:cs="Times New Roman"/>
      <w:sz w:val="24"/>
      <w:szCs w:val="24"/>
      <w:lang w:eastAsia="ru-RU"/>
    </w:rPr>
  </w:style>
  <w:style w:type="paragraph" w:customStyle="1" w:styleId="Default">
    <w:name w:val="Default"/>
    <w:rsid w:val="009453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7392</Words>
  <Characters>42140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Плетнева Анна Радиславовна</cp:lastModifiedBy>
  <cp:revision>19</cp:revision>
  <dcterms:created xsi:type="dcterms:W3CDTF">2020-06-04T12:06:00Z</dcterms:created>
  <dcterms:modified xsi:type="dcterms:W3CDTF">2025-12-05T08:30:00Z</dcterms:modified>
</cp:coreProperties>
</file>