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 w:rsidP="00785F5A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785F5A">
        <w:t>Калибр</w:t>
      </w:r>
      <w:bookmarkStart w:id="0" w:name="_GoBack"/>
      <w:bookmarkEnd w:id="0"/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159F5">
      <w:pPr>
        <w:spacing w:after="99"/>
        <w:ind w:left="9" w:right="0" w:firstLine="557"/>
      </w:pPr>
      <w:r>
        <w:rPr>
          <w:b/>
        </w:rPr>
        <w:t xml:space="preserve">Ср </w:t>
      </w:r>
      <w:r>
        <w:t xml:space="preserve"> – расходы на упаковку,  хранение,  погрузочно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>
        <w:t xml:space="preserve">  –  коэффициент,  учитывающий  норматив  начислений  на  заработную 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 xml:space="preserve">Таблица 2  Трудоемкость 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B159F5" w:rsidRDefault="00B159F5">
      <w:pPr>
        <w:spacing w:after="73"/>
        <w:ind w:left="0" w:right="1599" w:firstLine="0"/>
        <w:jc w:val="left"/>
      </w:pPr>
    </w:p>
    <w:p w:rsidR="00D46E4C" w:rsidRDefault="00B159F5" w:rsidP="00185579">
      <w:pPr>
        <w:spacing w:after="73"/>
        <w:ind w:left="0" w:right="1599" w:firstLine="0"/>
        <w:jc w:val="left"/>
      </w:pPr>
      <w:r>
        <w:t xml:space="preserve"> </w:t>
      </w:r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ОС 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D46E4C" w:rsidRDefault="00B159F5" w:rsidP="00185579">
      <w:pPr>
        <w:spacing w:after="94"/>
        <w:ind w:left="568" w:right="0" w:firstLine="0"/>
        <w:jc w:val="left"/>
        <w:rPr>
          <w:b/>
        </w:rPr>
      </w:pPr>
      <w:r>
        <w:rPr>
          <w:b/>
        </w:rPr>
        <w:t xml:space="preserve"> </w:t>
      </w:r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прибыль, полученная при осуществлении деятельности иных структурных подразделений ООО «</w:t>
      </w:r>
      <w:r w:rsidR="00785F5A">
        <w:t>Калибр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785F5A">
        <w:t>Калибр</w:t>
      </w:r>
      <w:r w:rsidRPr="00DA2E16">
        <w:t>»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наличие в собственности ООО «</w:t>
      </w:r>
      <w:r w:rsidR="00785F5A">
        <w:t>Калибр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185579"/>
    <w:rsid w:val="0026589E"/>
    <w:rsid w:val="00785F5A"/>
    <w:rsid w:val="009C6DDD"/>
    <w:rsid w:val="00B159F5"/>
    <w:rsid w:val="00D46E4C"/>
    <w:rsid w:val="00D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Плетнева Анна Радиславовна</cp:lastModifiedBy>
  <cp:revision>6</cp:revision>
  <dcterms:created xsi:type="dcterms:W3CDTF">2022-03-29T07:13:00Z</dcterms:created>
  <dcterms:modified xsi:type="dcterms:W3CDTF">2024-07-26T07:02:00Z</dcterms:modified>
</cp:coreProperties>
</file>